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23B" w:rsidRPr="00C5723B" w:rsidRDefault="00C5723B" w:rsidP="00C5723B">
      <w:pPr>
        <w:spacing w:line="160" w:lineRule="atLeast"/>
        <w:jc w:val="center"/>
        <w:rPr>
          <w:sz w:val="28"/>
          <w:szCs w:val="28"/>
        </w:rPr>
      </w:pPr>
      <w:bookmarkStart w:id="0" w:name="_GoBack"/>
      <w:bookmarkEnd w:id="0"/>
      <w:r w:rsidRPr="00C5723B">
        <w:rPr>
          <w:b/>
          <w:sz w:val="28"/>
          <w:szCs w:val="28"/>
        </w:rPr>
        <w:t>МИНИСТЕРСТВО ФИНАНСОВ РОССИЙСКОЙ ФЕДЕРАЦИИ</w:t>
      </w:r>
    </w:p>
    <w:p w:rsidR="00C5723B" w:rsidRPr="00C5723B" w:rsidRDefault="00C5723B" w:rsidP="00C5723B">
      <w:pPr>
        <w:spacing w:line="160" w:lineRule="atLeast"/>
        <w:jc w:val="center"/>
        <w:outlineLvl w:val="0"/>
        <w:rPr>
          <w:sz w:val="28"/>
          <w:szCs w:val="28"/>
        </w:rPr>
      </w:pPr>
    </w:p>
    <w:p w:rsidR="00C5723B" w:rsidRPr="00C5723B" w:rsidRDefault="00C5723B" w:rsidP="00C5723B">
      <w:pPr>
        <w:spacing w:line="160" w:lineRule="atLeast"/>
        <w:jc w:val="center"/>
        <w:rPr>
          <w:sz w:val="28"/>
          <w:szCs w:val="28"/>
        </w:rPr>
      </w:pPr>
      <w:r w:rsidRPr="00C5723B">
        <w:rPr>
          <w:b/>
          <w:sz w:val="28"/>
          <w:szCs w:val="28"/>
        </w:rPr>
        <w:t>ПИСЬМО</w:t>
      </w:r>
    </w:p>
    <w:p w:rsidR="00C5723B" w:rsidRPr="00C5723B" w:rsidRDefault="00C5723B" w:rsidP="00C5723B">
      <w:pPr>
        <w:spacing w:line="160" w:lineRule="atLeast"/>
        <w:jc w:val="center"/>
        <w:rPr>
          <w:sz w:val="28"/>
          <w:szCs w:val="28"/>
        </w:rPr>
      </w:pPr>
      <w:r w:rsidRPr="00C5723B">
        <w:rPr>
          <w:b/>
          <w:sz w:val="28"/>
          <w:szCs w:val="28"/>
        </w:rPr>
        <w:t xml:space="preserve">от 30 октября 2018 г. </w:t>
      </w:r>
      <w:r w:rsidR="00351446">
        <w:rPr>
          <w:b/>
          <w:sz w:val="28"/>
          <w:szCs w:val="28"/>
        </w:rPr>
        <w:t>№</w:t>
      </w:r>
      <w:r w:rsidRPr="00C5723B">
        <w:rPr>
          <w:b/>
          <w:sz w:val="28"/>
          <w:szCs w:val="28"/>
        </w:rPr>
        <w:t xml:space="preserve"> 24-01-07/77857</w:t>
      </w:r>
    </w:p>
    <w:p w:rsidR="00C5723B" w:rsidRPr="00C5723B" w:rsidRDefault="00C5723B" w:rsidP="00C5723B">
      <w:pPr>
        <w:spacing w:line="160" w:lineRule="atLeast"/>
        <w:jc w:val="both"/>
        <w:rPr>
          <w:sz w:val="28"/>
          <w:szCs w:val="28"/>
        </w:rPr>
      </w:pPr>
    </w:p>
    <w:p w:rsidR="00C5723B" w:rsidRPr="00A93243" w:rsidRDefault="00C5723B" w:rsidP="00A93243">
      <w:pPr>
        <w:spacing w:line="160" w:lineRule="atLeast"/>
        <w:ind w:firstLine="540"/>
        <w:jc w:val="both"/>
        <w:rPr>
          <w:sz w:val="28"/>
          <w:szCs w:val="28"/>
        </w:rPr>
      </w:pPr>
      <w:r w:rsidRPr="00A93243">
        <w:rPr>
          <w:sz w:val="28"/>
          <w:szCs w:val="28"/>
        </w:rPr>
        <w:t xml:space="preserve">Департамент бюджетной политики в сфере контрактной системы Минфина России, рассмотрев обращение по вопросу о применении положений Федерального </w:t>
      </w:r>
      <w:hyperlink r:id="rId9" w:history="1">
        <w:r w:rsidRPr="00A93243">
          <w:rPr>
            <w:sz w:val="28"/>
            <w:szCs w:val="28"/>
          </w:rPr>
          <w:t>закона</w:t>
        </w:r>
      </w:hyperlink>
      <w:r w:rsidRPr="00A93243">
        <w:rPr>
          <w:sz w:val="28"/>
          <w:szCs w:val="28"/>
        </w:rPr>
        <w:t xml:space="preserve"> от 05.04.2013 </w:t>
      </w:r>
      <w:r w:rsidR="00060BA4">
        <w:rPr>
          <w:sz w:val="28"/>
          <w:szCs w:val="28"/>
        </w:rPr>
        <w:t>№</w:t>
      </w:r>
      <w:r w:rsidRPr="00A93243">
        <w:rPr>
          <w:sz w:val="28"/>
          <w:szCs w:val="28"/>
        </w:rPr>
        <w:t xml:space="preserve"> 44-ФЗ </w:t>
      </w:r>
      <w:r w:rsidR="00351446">
        <w:rPr>
          <w:sz w:val="28"/>
          <w:szCs w:val="28"/>
        </w:rPr>
        <w:t>«</w:t>
      </w:r>
      <w:r w:rsidRPr="00A93243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351446">
        <w:rPr>
          <w:sz w:val="28"/>
          <w:szCs w:val="28"/>
        </w:rPr>
        <w:t>»</w:t>
      </w:r>
      <w:r w:rsidRPr="00A93243">
        <w:rPr>
          <w:sz w:val="28"/>
          <w:szCs w:val="28"/>
        </w:rPr>
        <w:t xml:space="preserve"> (далее - Закон о контрактной системе), сообщает следующее.</w:t>
      </w:r>
    </w:p>
    <w:p w:rsidR="00C5723B" w:rsidRPr="00A93243" w:rsidRDefault="00C5723B" w:rsidP="00A93243">
      <w:pPr>
        <w:spacing w:line="160" w:lineRule="atLeast"/>
        <w:ind w:firstLine="540"/>
        <w:jc w:val="both"/>
        <w:rPr>
          <w:sz w:val="28"/>
          <w:szCs w:val="28"/>
        </w:rPr>
      </w:pPr>
      <w:proofErr w:type="gramStart"/>
      <w:r w:rsidRPr="00A93243">
        <w:rPr>
          <w:sz w:val="28"/>
          <w:szCs w:val="28"/>
        </w:rPr>
        <w:t xml:space="preserve">В соответствии с </w:t>
      </w:r>
      <w:hyperlink r:id="rId10" w:history="1">
        <w:r w:rsidRPr="00A93243">
          <w:rPr>
            <w:sz w:val="28"/>
            <w:szCs w:val="28"/>
          </w:rPr>
          <w:t>постановлением</w:t>
        </w:r>
      </w:hyperlink>
      <w:r w:rsidRPr="00A93243">
        <w:rPr>
          <w:sz w:val="28"/>
          <w:szCs w:val="28"/>
        </w:rPr>
        <w:t xml:space="preserve"> Правительства Российской Федерации от 12.04.2018 </w:t>
      </w:r>
      <w:r w:rsidR="00060BA4">
        <w:rPr>
          <w:sz w:val="28"/>
          <w:szCs w:val="28"/>
        </w:rPr>
        <w:t>№</w:t>
      </w:r>
      <w:r w:rsidRPr="00A93243">
        <w:rPr>
          <w:sz w:val="28"/>
          <w:szCs w:val="28"/>
        </w:rPr>
        <w:t xml:space="preserve"> 439 </w:t>
      </w:r>
      <w:r w:rsidR="00351446">
        <w:rPr>
          <w:sz w:val="28"/>
          <w:szCs w:val="28"/>
        </w:rPr>
        <w:t>«</w:t>
      </w:r>
      <w:r w:rsidRPr="00A93243">
        <w:rPr>
          <w:sz w:val="28"/>
          <w:szCs w:val="28"/>
        </w:rPr>
        <w:t>Об утверждении значения начальной (максимальной) цены контракта, при превышении которого заказчик обязан установить требование к обеспечению заявок на участие в конкурсах и аукционах</w:t>
      </w:r>
      <w:r w:rsidR="00351446">
        <w:rPr>
          <w:sz w:val="28"/>
          <w:szCs w:val="28"/>
        </w:rPr>
        <w:t>»</w:t>
      </w:r>
      <w:r w:rsidRPr="00A93243">
        <w:rPr>
          <w:sz w:val="28"/>
          <w:szCs w:val="28"/>
        </w:rPr>
        <w:t xml:space="preserve"> (далее - Постановление </w:t>
      </w:r>
      <w:r w:rsidR="00060BA4">
        <w:rPr>
          <w:sz w:val="28"/>
          <w:szCs w:val="28"/>
        </w:rPr>
        <w:t>№</w:t>
      </w:r>
      <w:r w:rsidRPr="00A93243">
        <w:rPr>
          <w:sz w:val="28"/>
          <w:szCs w:val="28"/>
        </w:rPr>
        <w:t xml:space="preserve"> 439), вступившим в силу с 1 июля 2018 года, заказчик обязан установить требование к обеспечению заявок на участие в конкурсах и аукционах при превышении значения</w:t>
      </w:r>
      <w:proofErr w:type="gramEnd"/>
      <w:r w:rsidRPr="00A93243">
        <w:rPr>
          <w:sz w:val="28"/>
          <w:szCs w:val="28"/>
        </w:rPr>
        <w:t xml:space="preserve"> начальной (максимальной) цены контракта 1 </w:t>
      </w:r>
      <w:proofErr w:type="gramStart"/>
      <w:r w:rsidRPr="00A93243">
        <w:rPr>
          <w:sz w:val="28"/>
          <w:szCs w:val="28"/>
        </w:rPr>
        <w:t>млн</w:t>
      </w:r>
      <w:proofErr w:type="gramEnd"/>
      <w:r w:rsidRPr="00A93243">
        <w:rPr>
          <w:sz w:val="28"/>
          <w:szCs w:val="28"/>
        </w:rPr>
        <w:t xml:space="preserve"> рублей.</w:t>
      </w:r>
    </w:p>
    <w:p w:rsidR="00C5723B" w:rsidRPr="00A93243" w:rsidRDefault="00C5723B" w:rsidP="00A93243">
      <w:pPr>
        <w:spacing w:line="160" w:lineRule="atLeast"/>
        <w:ind w:firstLine="540"/>
        <w:jc w:val="both"/>
        <w:rPr>
          <w:sz w:val="28"/>
          <w:szCs w:val="28"/>
        </w:rPr>
      </w:pPr>
      <w:r w:rsidRPr="00A93243">
        <w:rPr>
          <w:sz w:val="28"/>
          <w:szCs w:val="28"/>
        </w:rPr>
        <w:t xml:space="preserve">При этом положения </w:t>
      </w:r>
      <w:hyperlink r:id="rId11" w:history="1">
        <w:r w:rsidRPr="00A93243">
          <w:rPr>
            <w:sz w:val="28"/>
            <w:szCs w:val="28"/>
          </w:rPr>
          <w:t>Закона</w:t>
        </w:r>
      </w:hyperlink>
      <w:r w:rsidRPr="00A93243">
        <w:rPr>
          <w:sz w:val="28"/>
          <w:szCs w:val="28"/>
        </w:rPr>
        <w:t xml:space="preserve"> о контрактной системе и </w:t>
      </w:r>
      <w:hyperlink r:id="rId12" w:history="1">
        <w:r w:rsidRPr="00A93243">
          <w:rPr>
            <w:sz w:val="28"/>
            <w:szCs w:val="28"/>
          </w:rPr>
          <w:t>Постановления</w:t>
        </w:r>
      </w:hyperlink>
      <w:r w:rsidRPr="00A93243">
        <w:rPr>
          <w:sz w:val="28"/>
          <w:szCs w:val="28"/>
        </w:rPr>
        <w:t xml:space="preserve"> </w:t>
      </w:r>
      <w:r w:rsidR="00060BA4">
        <w:rPr>
          <w:sz w:val="28"/>
          <w:szCs w:val="28"/>
        </w:rPr>
        <w:t>№</w:t>
      </w:r>
      <w:r w:rsidRPr="00A93243">
        <w:rPr>
          <w:sz w:val="28"/>
          <w:szCs w:val="28"/>
        </w:rPr>
        <w:t xml:space="preserve"> 439 не содержат ограничений в отношении установления требования к обеспечению заявок на участие в конкурсах и аукционах при значении начальной (максимальной) цены контракта до 1 </w:t>
      </w:r>
      <w:proofErr w:type="gramStart"/>
      <w:r w:rsidRPr="00A93243">
        <w:rPr>
          <w:sz w:val="28"/>
          <w:szCs w:val="28"/>
        </w:rPr>
        <w:t>млн</w:t>
      </w:r>
      <w:proofErr w:type="gramEnd"/>
      <w:r w:rsidRPr="00A93243">
        <w:rPr>
          <w:sz w:val="28"/>
          <w:szCs w:val="28"/>
        </w:rPr>
        <w:t xml:space="preserve"> рублей.</w:t>
      </w:r>
    </w:p>
    <w:p w:rsidR="00C5723B" w:rsidRPr="00A93243" w:rsidRDefault="00C5723B" w:rsidP="00A93243">
      <w:pPr>
        <w:spacing w:line="160" w:lineRule="atLeast"/>
        <w:ind w:firstLine="540"/>
        <w:jc w:val="both"/>
        <w:rPr>
          <w:sz w:val="28"/>
          <w:szCs w:val="28"/>
        </w:rPr>
      </w:pPr>
      <w:r w:rsidRPr="00A93243">
        <w:rPr>
          <w:sz w:val="28"/>
          <w:szCs w:val="28"/>
        </w:rPr>
        <w:t xml:space="preserve">В соответствии с </w:t>
      </w:r>
      <w:hyperlink r:id="rId13" w:history="1">
        <w:r w:rsidRPr="00A93243">
          <w:rPr>
            <w:sz w:val="28"/>
            <w:szCs w:val="28"/>
          </w:rPr>
          <w:t>частью 1 статьи 2</w:t>
        </w:r>
      </w:hyperlink>
      <w:r w:rsidRPr="00A93243">
        <w:rPr>
          <w:sz w:val="28"/>
          <w:szCs w:val="28"/>
        </w:rPr>
        <w:t xml:space="preserve"> Закона о контрактной системе установлено, что законодательство Российской Федерации о контрактной системе в сфере закупок товаров, работ, услуг для обеспечения государственных и муниципальных нужд </w:t>
      </w:r>
      <w:proofErr w:type="gramStart"/>
      <w:r w:rsidRPr="00A93243">
        <w:rPr>
          <w:sz w:val="28"/>
          <w:szCs w:val="28"/>
        </w:rPr>
        <w:t>основывается</w:t>
      </w:r>
      <w:proofErr w:type="gramEnd"/>
      <w:r w:rsidRPr="00A93243">
        <w:rPr>
          <w:sz w:val="28"/>
          <w:szCs w:val="28"/>
        </w:rPr>
        <w:t xml:space="preserve"> в том числе на положениях Гражданского </w:t>
      </w:r>
      <w:hyperlink r:id="rId14" w:history="1">
        <w:r w:rsidRPr="00A93243">
          <w:rPr>
            <w:sz w:val="28"/>
            <w:szCs w:val="28"/>
          </w:rPr>
          <w:t>кодекса</w:t>
        </w:r>
      </w:hyperlink>
      <w:r w:rsidRPr="00A93243">
        <w:rPr>
          <w:sz w:val="28"/>
          <w:szCs w:val="28"/>
        </w:rPr>
        <w:t xml:space="preserve"> Российской Федерации (далее - ГК РФ).</w:t>
      </w:r>
    </w:p>
    <w:p w:rsidR="00C5723B" w:rsidRPr="00A93243" w:rsidRDefault="00351446" w:rsidP="00A93243">
      <w:pPr>
        <w:spacing w:line="160" w:lineRule="atLeast"/>
        <w:ind w:firstLine="540"/>
        <w:jc w:val="both"/>
        <w:rPr>
          <w:sz w:val="28"/>
          <w:szCs w:val="28"/>
        </w:rPr>
      </w:pPr>
      <w:hyperlink r:id="rId15" w:history="1">
        <w:r w:rsidR="00C5723B" w:rsidRPr="00A93243">
          <w:rPr>
            <w:sz w:val="28"/>
            <w:szCs w:val="28"/>
          </w:rPr>
          <w:t>Пунктом 2 статьи 6</w:t>
        </w:r>
      </w:hyperlink>
      <w:r w:rsidR="00C5723B" w:rsidRPr="00A93243">
        <w:rPr>
          <w:sz w:val="28"/>
          <w:szCs w:val="28"/>
        </w:rPr>
        <w:t xml:space="preserve"> ГК РФ установлено, что при невозможности использования аналогии закона права и обязанности сторон определяются исходя из общих начал и смысла гражданского законодательства (аналогия права) и требований добросовестности, разумности и справедливости.</w:t>
      </w:r>
    </w:p>
    <w:p w:rsidR="00C5723B" w:rsidRPr="00A93243" w:rsidRDefault="00C5723B" w:rsidP="00A93243">
      <w:pPr>
        <w:spacing w:line="160" w:lineRule="atLeast"/>
        <w:ind w:firstLine="540"/>
        <w:jc w:val="both"/>
        <w:rPr>
          <w:sz w:val="28"/>
          <w:szCs w:val="28"/>
        </w:rPr>
      </w:pPr>
      <w:r w:rsidRPr="00A93243">
        <w:rPr>
          <w:sz w:val="28"/>
          <w:szCs w:val="28"/>
        </w:rPr>
        <w:t>При этом необходимо отметить, что обеспечение заявки является механизмом финансовой ответственности участника закупки с целью ограничения участия в закупке недобросовестных участников, а также защиты законных интересов заказчиков по недопущению признания закупки несостоявшейся в связи с отказом победителя от заключения контракта.</w:t>
      </w:r>
    </w:p>
    <w:p w:rsidR="00C5723B" w:rsidRPr="00A93243" w:rsidRDefault="00C5723B" w:rsidP="00A93243">
      <w:pPr>
        <w:spacing w:line="160" w:lineRule="atLeast"/>
        <w:ind w:firstLine="540"/>
        <w:jc w:val="both"/>
        <w:rPr>
          <w:sz w:val="28"/>
          <w:szCs w:val="28"/>
        </w:rPr>
      </w:pPr>
      <w:r w:rsidRPr="00A93243">
        <w:rPr>
          <w:sz w:val="28"/>
          <w:szCs w:val="28"/>
        </w:rPr>
        <w:t xml:space="preserve">Учитывая изложенное, в случае установления требования к обеспечению заявок на участие в конкурсах и аукционах при значении начальной (максимальной) цены контракта до 1 </w:t>
      </w:r>
      <w:proofErr w:type="gramStart"/>
      <w:r w:rsidRPr="00A93243">
        <w:rPr>
          <w:sz w:val="28"/>
          <w:szCs w:val="28"/>
        </w:rPr>
        <w:t>млн</w:t>
      </w:r>
      <w:proofErr w:type="gramEnd"/>
      <w:r w:rsidRPr="00A93243">
        <w:rPr>
          <w:sz w:val="28"/>
          <w:szCs w:val="28"/>
        </w:rPr>
        <w:t xml:space="preserve"> рублей полагаем необходимым руководствоваться порядком определения размера обеспечения заявок на участие в конкурсах и аукционах, установленным для контрактов, размер начальной (максимальной) цены в которых составляет от 5 млн рублей до 20 млн рублей.</w:t>
      </w:r>
    </w:p>
    <w:p w:rsidR="00C5723B" w:rsidRPr="00A93243" w:rsidRDefault="00C5723B" w:rsidP="00A93243">
      <w:pPr>
        <w:spacing w:line="160" w:lineRule="atLeast"/>
        <w:ind w:firstLine="540"/>
        <w:jc w:val="both"/>
        <w:rPr>
          <w:sz w:val="28"/>
          <w:szCs w:val="28"/>
        </w:rPr>
      </w:pPr>
      <w:r w:rsidRPr="00A93243">
        <w:rPr>
          <w:sz w:val="28"/>
          <w:szCs w:val="28"/>
        </w:rPr>
        <w:t xml:space="preserve">Дополнительно сообщаем, что в настоящее время в рамках работы по совершенствованию законодательства Российской Федерации в сфере </w:t>
      </w:r>
      <w:r w:rsidRPr="00A93243">
        <w:rPr>
          <w:sz w:val="28"/>
          <w:szCs w:val="28"/>
        </w:rPr>
        <w:lastRenderedPageBreak/>
        <w:t>закупок Минфином России рассматривается вопрос о внесении соответствующих изменений в порядок определения размера обеспечения заявок на участие в конкурсах и аукционах.</w:t>
      </w:r>
    </w:p>
    <w:p w:rsidR="00C5723B" w:rsidRPr="00A93243" w:rsidRDefault="00C5723B" w:rsidP="00A93243">
      <w:pPr>
        <w:spacing w:line="160" w:lineRule="atLeast"/>
        <w:ind w:firstLine="540"/>
        <w:jc w:val="both"/>
        <w:rPr>
          <w:sz w:val="28"/>
          <w:szCs w:val="28"/>
        </w:rPr>
      </w:pPr>
      <w:proofErr w:type="gramStart"/>
      <w:r w:rsidRPr="00A93243">
        <w:rPr>
          <w:sz w:val="28"/>
          <w:szCs w:val="28"/>
        </w:rPr>
        <w:t xml:space="preserve">Также отмечаем, что 31 декабря 2017 г. принят Федеральный </w:t>
      </w:r>
      <w:hyperlink r:id="rId16" w:history="1">
        <w:r w:rsidRPr="00A93243">
          <w:rPr>
            <w:sz w:val="28"/>
            <w:szCs w:val="28"/>
          </w:rPr>
          <w:t>закон</w:t>
        </w:r>
      </w:hyperlink>
      <w:r w:rsidRPr="00A93243">
        <w:rPr>
          <w:sz w:val="28"/>
          <w:szCs w:val="28"/>
        </w:rPr>
        <w:t xml:space="preserve"> </w:t>
      </w:r>
      <w:r w:rsidR="00351446">
        <w:rPr>
          <w:sz w:val="28"/>
          <w:szCs w:val="28"/>
        </w:rPr>
        <w:t xml:space="preserve">      </w:t>
      </w:r>
      <w:r w:rsidR="00060BA4">
        <w:rPr>
          <w:sz w:val="28"/>
          <w:szCs w:val="28"/>
        </w:rPr>
        <w:t>№</w:t>
      </w:r>
      <w:r w:rsidRPr="00A93243">
        <w:rPr>
          <w:sz w:val="28"/>
          <w:szCs w:val="28"/>
        </w:rPr>
        <w:t xml:space="preserve"> 504-ФЗ </w:t>
      </w:r>
      <w:r w:rsidR="00351446">
        <w:rPr>
          <w:sz w:val="28"/>
          <w:szCs w:val="28"/>
        </w:rPr>
        <w:t>«</w:t>
      </w:r>
      <w:r w:rsidRPr="00A93243">
        <w:rPr>
          <w:sz w:val="28"/>
          <w:szCs w:val="28"/>
        </w:rPr>
        <w:t>О внесении изменений в Федеральный зако</w:t>
      </w:r>
      <w:r w:rsidR="00060BA4">
        <w:rPr>
          <w:sz w:val="28"/>
          <w:szCs w:val="28"/>
        </w:rPr>
        <w:t xml:space="preserve">н </w:t>
      </w:r>
      <w:r w:rsidR="00351446">
        <w:rPr>
          <w:sz w:val="28"/>
          <w:szCs w:val="28"/>
        </w:rPr>
        <w:t>«</w:t>
      </w:r>
      <w:r w:rsidRPr="00A93243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351446">
        <w:rPr>
          <w:sz w:val="28"/>
          <w:szCs w:val="28"/>
        </w:rPr>
        <w:t>»</w:t>
      </w:r>
      <w:r w:rsidRPr="00A93243">
        <w:rPr>
          <w:sz w:val="28"/>
          <w:szCs w:val="28"/>
        </w:rPr>
        <w:t xml:space="preserve"> (далее - Закон </w:t>
      </w:r>
      <w:r w:rsidR="00060BA4">
        <w:rPr>
          <w:sz w:val="28"/>
          <w:szCs w:val="28"/>
        </w:rPr>
        <w:t>№</w:t>
      </w:r>
      <w:r w:rsidRPr="00A93243">
        <w:rPr>
          <w:sz w:val="28"/>
          <w:szCs w:val="28"/>
        </w:rPr>
        <w:t xml:space="preserve"> 504-ФЗ), устанавливающий с 1 июля 2018 г. обязанность заказчиков устанавливать пеню в размере одной трехсотой действующей на дату уплаты пеней ключевой ставки Центрального банка Российской Федерации</w:t>
      </w:r>
      <w:proofErr w:type="gramEnd"/>
      <w:r w:rsidRPr="00A93243">
        <w:rPr>
          <w:sz w:val="28"/>
          <w:szCs w:val="28"/>
        </w:rPr>
        <w:t xml:space="preserve"> (</w:t>
      </w:r>
      <w:hyperlink r:id="rId17" w:history="1">
        <w:r w:rsidRPr="00A93243">
          <w:rPr>
            <w:sz w:val="28"/>
            <w:szCs w:val="28"/>
          </w:rPr>
          <w:t>статья 34</w:t>
        </w:r>
      </w:hyperlink>
      <w:r w:rsidRPr="00A93243">
        <w:rPr>
          <w:sz w:val="28"/>
          <w:szCs w:val="28"/>
        </w:rPr>
        <w:t xml:space="preserve"> Закона о контрактной системе).</w:t>
      </w:r>
    </w:p>
    <w:p w:rsidR="00C5723B" w:rsidRPr="00A93243" w:rsidRDefault="00C5723B" w:rsidP="00A93243">
      <w:pPr>
        <w:spacing w:line="160" w:lineRule="atLeast"/>
        <w:ind w:firstLine="540"/>
        <w:jc w:val="both"/>
        <w:rPr>
          <w:sz w:val="28"/>
          <w:szCs w:val="28"/>
        </w:rPr>
      </w:pPr>
      <w:r w:rsidRPr="00A93243">
        <w:rPr>
          <w:sz w:val="28"/>
          <w:szCs w:val="28"/>
        </w:rPr>
        <w:t>Таким образом, с 1 июля 2018 г. заказчик обязан устанавливать в проекте контракта пеню в размере одной трехсотой действующей на дату уплаты пеней ключевой ставки Центрального банка Российской Федерации.</w:t>
      </w:r>
    </w:p>
    <w:p w:rsidR="00C5723B" w:rsidRPr="00A93243" w:rsidRDefault="00C5723B" w:rsidP="00A93243">
      <w:pPr>
        <w:spacing w:line="160" w:lineRule="atLeast"/>
        <w:ind w:firstLine="540"/>
        <w:jc w:val="both"/>
        <w:rPr>
          <w:sz w:val="28"/>
          <w:szCs w:val="28"/>
        </w:rPr>
      </w:pPr>
      <w:proofErr w:type="gramStart"/>
      <w:r w:rsidRPr="00A93243">
        <w:rPr>
          <w:sz w:val="28"/>
          <w:szCs w:val="28"/>
        </w:rPr>
        <w:t xml:space="preserve">Вместе с тем, учитывая, что условие об определении размера штрафа, начисляемого в случае ненадлежащего исполнения заказчиком, поставщиком (подрядчиком, исполнителем) обязательств, предусмотренных контрактом, подлежит в соответствии с требованиями </w:t>
      </w:r>
      <w:hyperlink r:id="rId18" w:history="1">
        <w:r w:rsidRPr="00A93243">
          <w:rPr>
            <w:sz w:val="28"/>
            <w:szCs w:val="28"/>
          </w:rPr>
          <w:t>Закона</w:t>
        </w:r>
      </w:hyperlink>
      <w:r w:rsidRPr="00A93243">
        <w:rPr>
          <w:sz w:val="28"/>
          <w:szCs w:val="28"/>
        </w:rPr>
        <w:t xml:space="preserve"> о контрактной системе включению в извещение об осуществлении закупки, документацию о закупке, проект контракта, изменения, внесенные </w:t>
      </w:r>
      <w:hyperlink r:id="rId19" w:history="1">
        <w:r w:rsidRPr="00A93243">
          <w:rPr>
            <w:sz w:val="28"/>
            <w:szCs w:val="28"/>
          </w:rPr>
          <w:t>Законом</w:t>
        </w:r>
      </w:hyperlink>
      <w:r w:rsidRPr="00A93243">
        <w:rPr>
          <w:sz w:val="28"/>
          <w:szCs w:val="28"/>
        </w:rPr>
        <w:t xml:space="preserve"> </w:t>
      </w:r>
      <w:r w:rsidR="00060BA4">
        <w:rPr>
          <w:sz w:val="28"/>
          <w:szCs w:val="28"/>
        </w:rPr>
        <w:t>№</w:t>
      </w:r>
      <w:r w:rsidRPr="00A93243">
        <w:rPr>
          <w:sz w:val="28"/>
          <w:szCs w:val="28"/>
        </w:rPr>
        <w:t xml:space="preserve"> 504-ФЗ, не распространяются на закупки, по которым указанные извещение, документация, проект контракта размещены в единой</w:t>
      </w:r>
      <w:proofErr w:type="gramEnd"/>
      <w:r w:rsidRPr="00A93243">
        <w:rPr>
          <w:sz w:val="28"/>
          <w:szCs w:val="28"/>
        </w:rPr>
        <w:t xml:space="preserve"> информационной системе до 1 июля 2018 г.</w:t>
      </w:r>
    </w:p>
    <w:p w:rsidR="00C5723B" w:rsidRPr="00A93243" w:rsidRDefault="00C5723B" w:rsidP="00A93243">
      <w:pPr>
        <w:spacing w:line="160" w:lineRule="atLeast"/>
        <w:ind w:firstLine="540"/>
        <w:jc w:val="both"/>
        <w:rPr>
          <w:sz w:val="28"/>
          <w:szCs w:val="28"/>
        </w:rPr>
      </w:pPr>
      <w:r w:rsidRPr="00A93243">
        <w:rPr>
          <w:sz w:val="28"/>
          <w:szCs w:val="28"/>
        </w:rPr>
        <w:t xml:space="preserve">Таким образом, если извещение об осуществлении закупки, документация о закупке, проект контракта размещены в единой информационной системе до 1 июля 2018 г., внесение изменений, предусматривающих замену термина </w:t>
      </w:r>
      <w:r w:rsidR="00351446">
        <w:rPr>
          <w:sz w:val="28"/>
          <w:szCs w:val="28"/>
        </w:rPr>
        <w:t>«</w:t>
      </w:r>
      <w:r w:rsidRPr="00A93243">
        <w:rPr>
          <w:sz w:val="28"/>
          <w:szCs w:val="28"/>
        </w:rPr>
        <w:t>ставка рефинансирования</w:t>
      </w:r>
      <w:r w:rsidR="00351446">
        <w:rPr>
          <w:sz w:val="28"/>
          <w:szCs w:val="28"/>
        </w:rPr>
        <w:t>»</w:t>
      </w:r>
      <w:r w:rsidR="00060BA4">
        <w:rPr>
          <w:sz w:val="28"/>
          <w:szCs w:val="28"/>
        </w:rPr>
        <w:t xml:space="preserve"> на термин </w:t>
      </w:r>
      <w:r w:rsidR="00351446">
        <w:rPr>
          <w:sz w:val="28"/>
          <w:szCs w:val="28"/>
        </w:rPr>
        <w:t>«</w:t>
      </w:r>
      <w:r w:rsidRPr="00A93243">
        <w:rPr>
          <w:sz w:val="28"/>
          <w:szCs w:val="28"/>
        </w:rPr>
        <w:t>ключевая ставка</w:t>
      </w:r>
      <w:r w:rsidR="00351446">
        <w:rPr>
          <w:sz w:val="28"/>
          <w:szCs w:val="28"/>
        </w:rPr>
        <w:t>»</w:t>
      </w:r>
      <w:r w:rsidRPr="00A93243">
        <w:rPr>
          <w:sz w:val="28"/>
          <w:szCs w:val="28"/>
        </w:rPr>
        <w:t>, не требуется.</w:t>
      </w:r>
    </w:p>
    <w:p w:rsidR="00C5723B" w:rsidRPr="00A93243" w:rsidRDefault="00C5723B" w:rsidP="00A93243">
      <w:pPr>
        <w:spacing w:line="160" w:lineRule="atLeast"/>
        <w:ind w:firstLine="540"/>
        <w:jc w:val="both"/>
        <w:rPr>
          <w:sz w:val="28"/>
          <w:szCs w:val="28"/>
        </w:rPr>
      </w:pPr>
      <w:proofErr w:type="gramStart"/>
      <w:r w:rsidRPr="00A93243">
        <w:rPr>
          <w:sz w:val="28"/>
          <w:szCs w:val="28"/>
        </w:rPr>
        <w:t xml:space="preserve">Отмечаем также, что в соответствии с </w:t>
      </w:r>
      <w:hyperlink r:id="rId20" w:history="1">
        <w:r w:rsidRPr="00A93243">
          <w:rPr>
            <w:sz w:val="28"/>
            <w:szCs w:val="28"/>
          </w:rPr>
          <w:t>указанием</w:t>
        </w:r>
      </w:hyperlink>
      <w:r w:rsidRPr="00A93243">
        <w:rPr>
          <w:sz w:val="28"/>
          <w:szCs w:val="28"/>
        </w:rPr>
        <w:t xml:space="preserve"> Банка</w:t>
      </w:r>
      <w:r w:rsidR="00060BA4">
        <w:rPr>
          <w:sz w:val="28"/>
          <w:szCs w:val="28"/>
        </w:rPr>
        <w:t xml:space="preserve"> России от 11.12.2015 № 3894-У </w:t>
      </w:r>
      <w:r w:rsidR="00351446">
        <w:rPr>
          <w:sz w:val="28"/>
          <w:szCs w:val="28"/>
        </w:rPr>
        <w:t>«</w:t>
      </w:r>
      <w:r w:rsidRPr="00A93243">
        <w:rPr>
          <w:sz w:val="28"/>
          <w:szCs w:val="28"/>
        </w:rPr>
        <w:t>О ставке рефинансирования Банка России и ключевой ставке Банка России</w:t>
      </w:r>
      <w:r w:rsidR="00351446">
        <w:rPr>
          <w:sz w:val="28"/>
          <w:szCs w:val="28"/>
        </w:rPr>
        <w:t>»</w:t>
      </w:r>
      <w:r w:rsidRPr="00A93243">
        <w:rPr>
          <w:sz w:val="28"/>
          <w:szCs w:val="28"/>
        </w:rPr>
        <w:t xml:space="preserve"> с 1 января 2016 г. значение ставки рефинансирования Банка России приравнивается к значению ключевой ставки Банка России, определенному на соответствующую дату, и самостоятельное значение ставки рефинансирования Банком России не устанавливается.</w:t>
      </w:r>
      <w:proofErr w:type="gramEnd"/>
    </w:p>
    <w:p w:rsidR="00C5723B" w:rsidRPr="00C5723B" w:rsidRDefault="00C5723B" w:rsidP="00C5723B">
      <w:pPr>
        <w:spacing w:line="160" w:lineRule="atLeast"/>
        <w:jc w:val="both"/>
        <w:rPr>
          <w:sz w:val="28"/>
          <w:szCs w:val="28"/>
        </w:rPr>
      </w:pPr>
    </w:p>
    <w:p w:rsidR="00C5723B" w:rsidRPr="00C5723B" w:rsidRDefault="00C5723B" w:rsidP="00C5723B">
      <w:pPr>
        <w:spacing w:line="160" w:lineRule="atLeast"/>
        <w:jc w:val="right"/>
        <w:rPr>
          <w:sz w:val="28"/>
          <w:szCs w:val="28"/>
        </w:rPr>
      </w:pPr>
      <w:r w:rsidRPr="00C5723B">
        <w:rPr>
          <w:sz w:val="28"/>
          <w:szCs w:val="28"/>
        </w:rPr>
        <w:t>Директор Департамента</w:t>
      </w:r>
    </w:p>
    <w:p w:rsidR="00C5723B" w:rsidRPr="00C5723B" w:rsidRDefault="00C5723B" w:rsidP="00C5723B">
      <w:pPr>
        <w:spacing w:line="160" w:lineRule="atLeast"/>
        <w:jc w:val="right"/>
        <w:rPr>
          <w:sz w:val="28"/>
          <w:szCs w:val="28"/>
        </w:rPr>
      </w:pPr>
      <w:r w:rsidRPr="00C5723B">
        <w:rPr>
          <w:sz w:val="28"/>
          <w:szCs w:val="28"/>
        </w:rPr>
        <w:t>бюджетной политики в сфере</w:t>
      </w:r>
    </w:p>
    <w:p w:rsidR="00C5723B" w:rsidRPr="00C5723B" w:rsidRDefault="00C5723B" w:rsidP="00C5723B">
      <w:pPr>
        <w:spacing w:line="160" w:lineRule="atLeast"/>
        <w:jc w:val="right"/>
        <w:rPr>
          <w:sz w:val="28"/>
          <w:szCs w:val="28"/>
        </w:rPr>
      </w:pPr>
      <w:r w:rsidRPr="00C5723B">
        <w:rPr>
          <w:sz w:val="28"/>
          <w:szCs w:val="28"/>
        </w:rPr>
        <w:t>контрактной системы</w:t>
      </w:r>
    </w:p>
    <w:p w:rsidR="00C5723B" w:rsidRPr="00C5723B" w:rsidRDefault="00C5723B" w:rsidP="00C5723B">
      <w:pPr>
        <w:spacing w:line="160" w:lineRule="atLeast"/>
        <w:jc w:val="right"/>
        <w:rPr>
          <w:sz w:val="28"/>
          <w:szCs w:val="28"/>
        </w:rPr>
      </w:pPr>
      <w:r w:rsidRPr="00C5723B">
        <w:rPr>
          <w:sz w:val="28"/>
          <w:szCs w:val="28"/>
        </w:rPr>
        <w:t>Т.П.ДЕМИДОВА</w:t>
      </w:r>
    </w:p>
    <w:p w:rsidR="00C5723B" w:rsidRPr="00C5723B" w:rsidRDefault="00C5723B" w:rsidP="00C5723B">
      <w:pPr>
        <w:spacing w:line="160" w:lineRule="atLeast"/>
        <w:rPr>
          <w:sz w:val="28"/>
          <w:szCs w:val="28"/>
        </w:rPr>
      </w:pPr>
      <w:r w:rsidRPr="00C5723B">
        <w:rPr>
          <w:sz w:val="28"/>
          <w:szCs w:val="28"/>
        </w:rPr>
        <w:t>30.10.2018</w:t>
      </w:r>
    </w:p>
    <w:p w:rsidR="00C5723B" w:rsidRDefault="00C5723B" w:rsidP="00E7760F">
      <w:pPr>
        <w:spacing w:line="276" w:lineRule="auto"/>
        <w:jc w:val="both"/>
        <w:rPr>
          <w:sz w:val="16"/>
          <w:szCs w:val="16"/>
        </w:rPr>
      </w:pPr>
    </w:p>
    <w:p w:rsidR="00A93243" w:rsidRDefault="00A93243" w:rsidP="00E7760F">
      <w:pPr>
        <w:spacing w:line="276" w:lineRule="auto"/>
        <w:jc w:val="both"/>
        <w:rPr>
          <w:sz w:val="16"/>
          <w:szCs w:val="16"/>
        </w:rPr>
      </w:pPr>
    </w:p>
    <w:p w:rsidR="00A93243" w:rsidRDefault="00A93243" w:rsidP="00E7760F">
      <w:pPr>
        <w:spacing w:line="276" w:lineRule="auto"/>
        <w:jc w:val="both"/>
        <w:rPr>
          <w:sz w:val="16"/>
          <w:szCs w:val="16"/>
        </w:rPr>
      </w:pPr>
    </w:p>
    <w:p w:rsidR="00A93243" w:rsidRDefault="00A93243" w:rsidP="00E7760F">
      <w:pPr>
        <w:spacing w:line="276" w:lineRule="auto"/>
        <w:jc w:val="both"/>
        <w:rPr>
          <w:sz w:val="16"/>
          <w:szCs w:val="16"/>
        </w:rPr>
      </w:pPr>
    </w:p>
    <w:p w:rsidR="00A93243" w:rsidRDefault="00A93243" w:rsidP="00E7760F">
      <w:pPr>
        <w:spacing w:line="276" w:lineRule="auto"/>
        <w:jc w:val="both"/>
        <w:rPr>
          <w:sz w:val="16"/>
          <w:szCs w:val="16"/>
        </w:rPr>
      </w:pPr>
    </w:p>
    <w:p w:rsidR="00A93243" w:rsidRDefault="00A93243" w:rsidP="00E7760F">
      <w:pPr>
        <w:spacing w:line="276" w:lineRule="auto"/>
        <w:jc w:val="both"/>
        <w:rPr>
          <w:sz w:val="16"/>
          <w:szCs w:val="16"/>
        </w:rPr>
      </w:pPr>
    </w:p>
    <w:p w:rsidR="00A93243" w:rsidRDefault="00A93243" w:rsidP="00E7760F">
      <w:pPr>
        <w:spacing w:line="276" w:lineRule="auto"/>
        <w:jc w:val="both"/>
        <w:rPr>
          <w:sz w:val="16"/>
          <w:szCs w:val="16"/>
        </w:rPr>
      </w:pPr>
    </w:p>
    <w:p w:rsidR="00A93243" w:rsidRDefault="00A93243" w:rsidP="00E7760F">
      <w:pPr>
        <w:spacing w:line="276" w:lineRule="auto"/>
        <w:jc w:val="both"/>
        <w:rPr>
          <w:sz w:val="16"/>
          <w:szCs w:val="16"/>
        </w:rPr>
      </w:pPr>
    </w:p>
    <w:p w:rsidR="00A93243" w:rsidRDefault="00A93243" w:rsidP="00E7760F">
      <w:pPr>
        <w:spacing w:line="276" w:lineRule="auto"/>
        <w:jc w:val="both"/>
        <w:rPr>
          <w:sz w:val="16"/>
          <w:szCs w:val="16"/>
        </w:rPr>
      </w:pPr>
    </w:p>
    <w:p w:rsidR="00A93243" w:rsidRDefault="00A93243" w:rsidP="00E7760F">
      <w:pPr>
        <w:spacing w:line="276" w:lineRule="auto"/>
        <w:jc w:val="both"/>
        <w:rPr>
          <w:sz w:val="16"/>
          <w:szCs w:val="16"/>
        </w:rPr>
      </w:pPr>
    </w:p>
    <w:p w:rsidR="00A93243" w:rsidRDefault="00A93243" w:rsidP="00E7760F">
      <w:pPr>
        <w:spacing w:line="276" w:lineRule="auto"/>
        <w:jc w:val="both"/>
        <w:rPr>
          <w:sz w:val="16"/>
          <w:szCs w:val="16"/>
        </w:rPr>
      </w:pPr>
    </w:p>
    <w:p w:rsidR="00A93243" w:rsidRDefault="00A93243" w:rsidP="00E7760F">
      <w:pPr>
        <w:spacing w:line="276" w:lineRule="auto"/>
        <w:jc w:val="both"/>
        <w:rPr>
          <w:sz w:val="16"/>
          <w:szCs w:val="16"/>
        </w:rPr>
      </w:pPr>
    </w:p>
    <w:p w:rsidR="00A93243" w:rsidRPr="00A93243" w:rsidRDefault="00A93243" w:rsidP="00A93243">
      <w:pPr>
        <w:spacing w:line="160" w:lineRule="atLeast"/>
        <w:jc w:val="center"/>
        <w:rPr>
          <w:sz w:val="28"/>
          <w:szCs w:val="28"/>
        </w:rPr>
      </w:pPr>
      <w:r w:rsidRPr="00A93243">
        <w:rPr>
          <w:b/>
          <w:sz w:val="28"/>
          <w:szCs w:val="28"/>
        </w:rPr>
        <w:t>МИНИСТЕРСТВО ФИНАНСОВ РОССИЙСКОЙ ФЕДЕРАЦИИ</w:t>
      </w:r>
    </w:p>
    <w:p w:rsidR="00A93243" w:rsidRPr="00A93243" w:rsidRDefault="00A93243" w:rsidP="00A93243">
      <w:pPr>
        <w:spacing w:line="160" w:lineRule="atLeast"/>
        <w:jc w:val="both"/>
        <w:outlineLvl w:val="0"/>
        <w:rPr>
          <w:sz w:val="28"/>
          <w:szCs w:val="28"/>
        </w:rPr>
      </w:pPr>
    </w:p>
    <w:p w:rsidR="00A93243" w:rsidRPr="00A93243" w:rsidRDefault="00A93243" w:rsidP="00A93243">
      <w:pPr>
        <w:spacing w:line="160" w:lineRule="atLeast"/>
        <w:jc w:val="center"/>
        <w:rPr>
          <w:sz w:val="28"/>
          <w:szCs w:val="28"/>
        </w:rPr>
      </w:pPr>
      <w:r w:rsidRPr="00A93243">
        <w:rPr>
          <w:b/>
          <w:sz w:val="28"/>
          <w:szCs w:val="28"/>
        </w:rPr>
        <w:t>ПИСЬМО</w:t>
      </w:r>
    </w:p>
    <w:p w:rsidR="00A93243" w:rsidRPr="00A93243" w:rsidRDefault="00A93243" w:rsidP="00A93243">
      <w:pPr>
        <w:spacing w:line="160" w:lineRule="atLeast"/>
        <w:jc w:val="center"/>
        <w:rPr>
          <w:sz w:val="28"/>
          <w:szCs w:val="28"/>
        </w:rPr>
      </w:pPr>
      <w:r w:rsidRPr="00A93243">
        <w:rPr>
          <w:b/>
          <w:sz w:val="28"/>
          <w:szCs w:val="28"/>
        </w:rPr>
        <w:t xml:space="preserve">от 6 ноября 2018 г. </w:t>
      </w:r>
      <w:r w:rsidR="00351446">
        <w:rPr>
          <w:b/>
          <w:sz w:val="28"/>
          <w:szCs w:val="28"/>
        </w:rPr>
        <w:t>№</w:t>
      </w:r>
      <w:r w:rsidRPr="00A93243">
        <w:rPr>
          <w:b/>
          <w:sz w:val="28"/>
          <w:szCs w:val="28"/>
        </w:rPr>
        <w:t xml:space="preserve"> 24-06-08/79659</w:t>
      </w:r>
    </w:p>
    <w:p w:rsidR="00A93243" w:rsidRPr="00A93243" w:rsidRDefault="00A93243" w:rsidP="00A93243">
      <w:pPr>
        <w:spacing w:line="160" w:lineRule="atLeast"/>
        <w:jc w:val="both"/>
        <w:rPr>
          <w:sz w:val="28"/>
          <w:szCs w:val="28"/>
        </w:rPr>
      </w:pPr>
    </w:p>
    <w:p w:rsidR="00A93243" w:rsidRPr="00A93243" w:rsidRDefault="00A93243" w:rsidP="00A93243">
      <w:pPr>
        <w:spacing w:line="160" w:lineRule="atLeast"/>
        <w:jc w:val="center"/>
        <w:rPr>
          <w:sz w:val="28"/>
          <w:szCs w:val="28"/>
        </w:rPr>
      </w:pPr>
      <w:r w:rsidRPr="00A93243">
        <w:rPr>
          <w:b/>
          <w:sz w:val="28"/>
          <w:szCs w:val="28"/>
        </w:rPr>
        <w:t>ОБ ОСУЩЕСТВЛЕНИИ ЗАКУПОК В ЭЛЕКТРОННОЙ ФОРМЕ</w:t>
      </w:r>
    </w:p>
    <w:p w:rsidR="00A93243" w:rsidRPr="00A93243" w:rsidRDefault="00A93243" w:rsidP="00A93243">
      <w:pPr>
        <w:spacing w:line="160" w:lineRule="atLeast"/>
        <w:jc w:val="both"/>
        <w:rPr>
          <w:sz w:val="28"/>
          <w:szCs w:val="28"/>
        </w:rPr>
      </w:pPr>
    </w:p>
    <w:p w:rsidR="00A93243" w:rsidRPr="00A93243" w:rsidRDefault="00A93243" w:rsidP="00A93243">
      <w:pPr>
        <w:spacing w:line="160" w:lineRule="atLeast"/>
        <w:ind w:firstLine="540"/>
        <w:jc w:val="both"/>
        <w:rPr>
          <w:sz w:val="28"/>
          <w:szCs w:val="28"/>
        </w:rPr>
      </w:pPr>
      <w:proofErr w:type="gramStart"/>
      <w:r w:rsidRPr="00A93243">
        <w:rPr>
          <w:sz w:val="28"/>
          <w:szCs w:val="28"/>
        </w:rPr>
        <w:t xml:space="preserve">Минфин России в связи с поступающими вопросами о применении Федерального </w:t>
      </w:r>
      <w:hyperlink r:id="rId21" w:history="1">
        <w:r w:rsidRPr="00A93243">
          <w:rPr>
            <w:sz w:val="28"/>
            <w:szCs w:val="28"/>
          </w:rPr>
          <w:t>закона</w:t>
        </w:r>
      </w:hyperlink>
      <w:r w:rsidRPr="00A93243">
        <w:rPr>
          <w:sz w:val="28"/>
          <w:szCs w:val="28"/>
        </w:rPr>
        <w:t xml:space="preserve"> от 05.04.2013 </w:t>
      </w:r>
      <w:r w:rsidR="00351446">
        <w:rPr>
          <w:sz w:val="28"/>
          <w:szCs w:val="28"/>
        </w:rPr>
        <w:t>№</w:t>
      </w:r>
      <w:r w:rsidRPr="00A93243">
        <w:rPr>
          <w:sz w:val="28"/>
          <w:szCs w:val="28"/>
        </w:rPr>
        <w:t xml:space="preserve"> 44-ФЗ </w:t>
      </w:r>
      <w:r w:rsidR="00351446">
        <w:rPr>
          <w:sz w:val="28"/>
          <w:szCs w:val="28"/>
        </w:rPr>
        <w:t>«</w:t>
      </w:r>
      <w:r w:rsidRPr="00A93243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351446">
        <w:rPr>
          <w:sz w:val="28"/>
          <w:szCs w:val="28"/>
        </w:rPr>
        <w:t>»</w:t>
      </w:r>
      <w:r w:rsidRPr="00A93243">
        <w:rPr>
          <w:sz w:val="28"/>
          <w:szCs w:val="28"/>
        </w:rPr>
        <w:t xml:space="preserve"> (далее - Закон </w:t>
      </w:r>
      <w:r w:rsidR="00351446">
        <w:rPr>
          <w:sz w:val="28"/>
          <w:szCs w:val="28"/>
        </w:rPr>
        <w:t>№</w:t>
      </w:r>
      <w:r w:rsidRPr="00A93243">
        <w:rPr>
          <w:sz w:val="28"/>
          <w:szCs w:val="28"/>
        </w:rPr>
        <w:t xml:space="preserve"> 44-ФЗ), Федерального </w:t>
      </w:r>
      <w:hyperlink r:id="rId22" w:history="1">
        <w:r w:rsidRPr="00A93243">
          <w:rPr>
            <w:sz w:val="28"/>
            <w:szCs w:val="28"/>
          </w:rPr>
          <w:t>закона</w:t>
        </w:r>
      </w:hyperlink>
      <w:r w:rsidRPr="00A93243">
        <w:rPr>
          <w:sz w:val="28"/>
          <w:szCs w:val="28"/>
        </w:rPr>
        <w:t xml:space="preserve"> от 18.07.2011 </w:t>
      </w:r>
      <w:r w:rsidR="00351446">
        <w:rPr>
          <w:sz w:val="28"/>
          <w:szCs w:val="28"/>
        </w:rPr>
        <w:t xml:space="preserve">№ </w:t>
      </w:r>
      <w:r w:rsidRPr="00A93243">
        <w:rPr>
          <w:sz w:val="28"/>
          <w:szCs w:val="28"/>
        </w:rPr>
        <w:t xml:space="preserve">223-ФЗ </w:t>
      </w:r>
      <w:r w:rsidR="00351446">
        <w:rPr>
          <w:sz w:val="28"/>
          <w:szCs w:val="28"/>
        </w:rPr>
        <w:t>«</w:t>
      </w:r>
      <w:r w:rsidRPr="00A93243">
        <w:rPr>
          <w:sz w:val="28"/>
          <w:szCs w:val="28"/>
        </w:rPr>
        <w:t>О закупках товаров, работ, услуг отдельными видами юридических лиц</w:t>
      </w:r>
      <w:r w:rsidR="00351446">
        <w:rPr>
          <w:sz w:val="28"/>
          <w:szCs w:val="28"/>
        </w:rPr>
        <w:t>»</w:t>
      </w:r>
      <w:r w:rsidRPr="00A93243">
        <w:rPr>
          <w:sz w:val="28"/>
          <w:szCs w:val="28"/>
        </w:rPr>
        <w:t xml:space="preserve"> (далее - Закон </w:t>
      </w:r>
      <w:r w:rsidR="00351446">
        <w:rPr>
          <w:sz w:val="28"/>
          <w:szCs w:val="28"/>
        </w:rPr>
        <w:t>№</w:t>
      </w:r>
      <w:r w:rsidRPr="00A93243">
        <w:rPr>
          <w:sz w:val="28"/>
          <w:szCs w:val="28"/>
        </w:rPr>
        <w:t xml:space="preserve"> 223-ФЗ) в части нового механизма обеспечения заявок на участие в закупках с</w:t>
      </w:r>
      <w:proofErr w:type="gramEnd"/>
      <w:r w:rsidRPr="00A93243">
        <w:rPr>
          <w:sz w:val="28"/>
          <w:szCs w:val="28"/>
        </w:rPr>
        <w:t xml:space="preserve"> </w:t>
      </w:r>
      <w:proofErr w:type="gramStart"/>
      <w:r w:rsidRPr="00A93243">
        <w:rPr>
          <w:sz w:val="28"/>
          <w:szCs w:val="28"/>
        </w:rPr>
        <w:t xml:space="preserve">использованием специальных счетов, открытых участниками закупок в банках, </w:t>
      </w:r>
      <w:hyperlink r:id="rId23" w:history="1">
        <w:r w:rsidRPr="00A93243">
          <w:rPr>
            <w:sz w:val="28"/>
            <w:szCs w:val="28"/>
          </w:rPr>
          <w:t>перечень</w:t>
        </w:r>
      </w:hyperlink>
      <w:r w:rsidRPr="00A93243">
        <w:rPr>
          <w:sz w:val="28"/>
          <w:szCs w:val="28"/>
        </w:rPr>
        <w:t xml:space="preserve"> которых утвержден распоряжением Правительства Российской Федерации от 13.07.2018 </w:t>
      </w:r>
      <w:r w:rsidR="00351446">
        <w:rPr>
          <w:sz w:val="28"/>
          <w:szCs w:val="28"/>
        </w:rPr>
        <w:t>№</w:t>
      </w:r>
      <w:r w:rsidRPr="00A93243">
        <w:rPr>
          <w:sz w:val="28"/>
          <w:szCs w:val="28"/>
        </w:rPr>
        <w:t xml:space="preserve"> 1451-р (далее - специальный счет, уполномоченный банк), взимания платы, предусмотренной </w:t>
      </w:r>
      <w:hyperlink r:id="rId24" w:history="1">
        <w:r w:rsidRPr="00A93243">
          <w:rPr>
            <w:sz w:val="28"/>
            <w:szCs w:val="28"/>
          </w:rPr>
          <w:t>частью 4 статьи 24.1</w:t>
        </w:r>
      </w:hyperlink>
      <w:r w:rsidRPr="00A93243">
        <w:rPr>
          <w:sz w:val="28"/>
          <w:szCs w:val="28"/>
        </w:rPr>
        <w:t xml:space="preserve"> Закона </w:t>
      </w:r>
      <w:r w:rsidR="00351446">
        <w:rPr>
          <w:sz w:val="28"/>
          <w:szCs w:val="28"/>
        </w:rPr>
        <w:t>№</w:t>
      </w:r>
      <w:r w:rsidRPr="00A93243">
        <w:rPr>
          <w:sz w:val="28"/>
          <w:szCs w:val="28"/>
        </w:rPr>
        <w:t xml:space="preserve"> 44-ФЗ, обеспечения операторами электронных площадок применения на электронных площадках электронных подписей, созданных в соответствии с законодательством Республики Беларусь, сообщает следующее.</w:t>
      </w:r>
      <w:proofErr w:type="gramEnd"/>
    </w:p>
    <w:p w:rsidR="00A93243" w:rsidRPr="00A93243" w:rsidRDefault="00A93243" w:rsidP="00A93243">
      <w:pPr>
        <w:spacing w:line="160" w:lineRule="atLeast"/>
        <w:jc w:val="both"/>
        <w:rPr>
          <w:sz w:val="28"/>
          <w:szCs w:val="28"/>
        </w:rPr>
      </w:pPr>
    </w:p>
    <w:p w:rsidR="00A93243" w:rsidRPr="00A93243" w:rsidRDefault="00A93243" w:rsidP="00A93243">
      <w:pPr>
        <w:spacing w:line="160" w:lineRule="atLeast"/>
        <w:ind w:firstLine="540"/>
        <w:jc w:val="both"/>
        <w:outlineLvl w:val="0"/>
        <w:rPr>
          <w:sz w:val="28"/>
          <w:szCs w:val="28"/>
        </w:rPr>
      </w:pPr>
      <w:r w:rsidRPr="00A93243">
        <w:rPr>
          <w:b/>
          <w:sz w:val="28"/>
          <w:szCs w:val="28"/>
        </w:rPr>
        <w:t xml:space="preserve">1. Об использовании специальных счетов для обеспечения заявок на участие в электронных процедурах, предусмотренных Законом </w:t>
      </w:r>
      <w:r w:rsidR="00351446">
        <w:rPr>
          <w:b/>
          <w:sz w:val="28"/>
          <w:szCs w:val="28"/>
        </w:rPr>
        <w:t>№</w:t>
      </w:r>
      <w:r w:rsidRPr="00A93243">
        <w:rPr>
          <w:b/>
          <w:sz w:val="28"/>
          <w:szCs w:val="28"/>
        </w:rPr>
        <w:t xml:space="preserve"> 44-ФЗ.</w:t>
      </w:r>
    </w:p>
    <w:p w:rsidR="00A93243" w:rsidRPr="00A93243" w:rsidRDefault="00A93243" w:rsidP="00A93243">
      <w:pPr>
        <w:spacing w:line="160" w:lineRule="atLeast"/>
        <w:jc w:val="both"/>
        <w:rPr>
          <w:sz w:val="28"/>
          <w:szCs w:val="28"/>
        </w:rPr>
      </w:pPr>
    </w:p>
    <w:p w:rsidR="00A93243" w:rsidRPr="00A93243" w:rsidRDefault="00A93243" w:rsidP="00A93243">
      <w:pPr>
        <w:spacing w:line="160" w:lineRule="atLeast"/>
        <w:ind w:firstLine="540"/>
        <w:jc w:val="both"/>
        <w:rPr>
          <w:sz w:val="28"/>
          <w:szCs w:val="28"/>
        </w:rPr>
      </w:pPr>
      <w:r w:rsidRPr="00A93243">
        <w:rPr>
          <w:sz w:val="28"/>
          <w:szCs w:val="28"/>
        </w:rPr>
        <w:t>Минфин России настоящим информирует, что согласно информации, представленной уполномоченными банками, а также операторами электронных площадок, оператором специализированной электронной площадки, по состоянию на 02.11.2018 участниками закупок открыто более 113 тысяч специальных счетов в целях обеспечения заявок на участие в закупках.</w:t>
      </w:r>
    </w:p>
    <w:p w:rsidR="00A93243" w:rsidRPr="00A93243" w:rsidRDefault="00A93243" w:rsidP="00A93243">
      <w:pPr>
        <w:spacing w:line="160" w:lineRule="atLeast"/>
        <w:jc w:val="both"/>
        <w:rPr>
          <w:sz w:val="28"/>
          <w:szCs w:val="28"/>
        </w:rPr>
      </w:pPr>
    </w:p>
    <w:p w:rsidR="00A93243" w:rsidRPr="00A93243" w:rsidRDefault="00A93243" w:rsidP="00A93243">
      <w:pPr>
        <w:spacing w:line="160" w:lineRule="atLeast"/>
        <w:ind w:firstLine="540"/>
        <w:jc w:val="both"/>
        <w:outlineLvl w:val="1"/>
        <w:rPr>
          <w:sz w:val="28"/>
          <w:szCs w:val="28"/>
        </w:rPr>
      </w:pPr>
      <w:r w:rsidRPr="00A93243">
        <w:rPr>
          <w:b/>
          <w:sz w:val="28"/>
          <w:szCs w:val="28"/>
        </w:rPr>
        <w:t xml:space="preserve">1.1. Об исполнении требований, содержащихся в судебных актах, актах других органов и должностных лиц, на основании исполнительных документов в соответствии законодательством Российской Федерации об исполнительном </w:t>
      </w:r>
      <w:proofErr w:type="gramStart"/>
      <w:r w:rsidRPr="00A93243">
        <w:rPr>
          <w:b/>
          <w:sz w:val="28"/>
          <w:szCs w:val="28"/>
        </w:rPr>
        <w:t>производстве</w:t>
      </w:r>
      <w:proofErr w:type="gramEnd"/>
      <w:r w:rsidRPr="00A93243">
        <w:rPr>
          <w:b/>
          <w:sz w:val="28"/>
          <w:szCs w:val="28"/>
        </w:rPr>
        <w:t xml:space="preserve"> о взыскании денежных средств участника закупки, внесенных на специальный счет.</w:t>
      </w:r>
    </w:p>
    <w:p w:rsidR="00A93243" w:rsidRPr="00A93243" w:rsidRDefault="00A93243" w:rsidP="00A93243">
      <w:pPr>
        <w:spacing w:line="160" w:lineRule="atLeast"/>
        <w:jc w:val="both"/>
        <w:rPr>
          <w:sz w:val="28"/>
          <w:szCs w:val="28"/>
        </w:rPr>
      </w:pPr>
    </w:p>
    <w:p w:rsidR="00A93243" w:rsidRPr="00A93243" w:rsidRDefault="00A93243" w:rsidP="00A93243">
      <w:pPr>
        <w:spacing w:line="160" w:lineRule="atLeast"/>
        <w:ind w:firstLine="540"/>
        <w:jc w:val="both"/>
        <w:rPr>
          <w:sz w:val="28"/>
          <w:szCs w:val="28"/>
        </w:rPr>
      </w:pPr>
      <w:r w:rsidRPr="00A93243">
        <w:rPr>
          <w:sz w:val="28"/>
          <w:szCs w:val="28"/>
        </w:rPr>
        <w:t xml:space="preserve">В соответствии с </w:t>
      </w:r>
      <w:hyperlink r:id="rId25" w:history="1">
        <w:r w:rsidRPr="00A93243">
          <w:rPr>
            <w:sz w:val="28"/>
            <w:szCs w:val="28"/>
          </w:rPr>
          <w:t>частью 10 статьи 44</w:t>
        </w:r>
      </w:hyperlink>
      <w:r w:rsidRPr="00A93243">
        <w:rPr>
          <w:sz w:val="28"/>
          <w:szCs w:val="28"/>
        </w:rPr>
        <w:t xml:space="preserve"> Закона </w:t>
      </w:r>
      <w:r w:rsidR="00351446">
        <w:rPr>
          <w:sz w:val="28"/>
          <w:szCs w:val="28"/>
        </w:rPr>
        <w:t>№</w:t>
      </w:r>
      <w:r w:rsidRPr="00A93243">
        <w:rPr>
          <w:sz w:val="28"/>
          <w:szCs w:val="28"/>
        </w:rPr>
        <w:t xml:space="preserve"> 44-ФЗ при проведении открытого конкурса в электронной форме, конкурса с ограниченным участием в электронной форме, двухэтапного конкурса в электронной форме, электронного аукциона денежные средства, предназначенные для обеспечения заявок, вносятся участниками закупок на специальные счета, открытые ими в уполномоченных банках.</w:t>
      </w:r>
    </w:p>
    <w:p w:rsidR="00A93243" w:rsidRPr="00A93243" w:rsidRDefault="00A93243" w:rsidP="00A93243">
      <w:pPr>
        <w:spacing w:line="160" w:lineRule="atLeast"/>
        <w:ind w:firstLine="540"/>
        <w:jc w:val="both"/>
        <w:rPr>
          <w:sz w:val="28"/>
          <w:szCs w:val="28"/>
        </w:rPr>
      </w:pPr>
      <w:proofErr w:type="gramStart"/>
      <w:r w:rsidRPr="00A93243">
        <w:rPr>
          <w:sz w:val="28"/>
          <w:szCs w:val="28"/>
        </w:rPr>
        <w:t xml:space="preserve">Согласно </w:t>
      </w:r>
      <w:hyperlink r:id="rId26" w:history="1">
        <w:r w:rsidRPr="00A93243">
          <w:rPr>
            <w:sz w:val="28"/>
            <w:szCs w:val="28"/>
          </w:rPr>
          <w:t>части 1 статьи 7</w:t>
        </w:r>
      </w:hyperlink>
      <w:r w:rsidRPr="00A93243">
        <w:rPr>
          <w:sz w:val="28"/>
          <w:szCs w:val="28"/>
        </w:rPr>
        <w:t xml:space="preserve"> Федерального закона от 02.10.2007 </w:t>
      </w:r>
      <w:r w:rsidR="00351446">
        <w:rPr>
          <w:sz w:val="28"/>
          <w:szCs w:val="28"/>
        </w:rPr>
        <w:t>№</w:t>
      </w:r>
      <w:r w:rsidRPr="00A93243">
        <w:rPr>
          <w:sz w:val="28"/>
          <w:szCs w:val="28"/>
        </w:rPr>
        <w:t xml:space="preserve"> 229-ФЗ </w:t>
      </w:r>
      <w:r w:rsidR="00351446">
        <w:rPr>
          <w:sz w:val="28"/>
          <w:szCs w:val="28"/>
        </w:rPr>
        <w:t>«</w:t>
      </w:r>
      <w:r w:rsidRPr="00A93243">
        <w:rPr>
          <w:sz w:val="28"/>
          <w:szCs w:val="28"/>
        </w:rPr>
        <w:t>Об исполнительном производстве</w:t>
      </w:r>
      <w:r w:rsidR="00351446">
        <w:rPr>
          <w:sz w:val="28"/>
          <w:szCs w:val="28"/>
        </w:rPr>
        <w:t>»</w:t>
      </w:r>
      <w:r w:rsidRPr="00A93243">
        <w:rPr>
          <w:sz w:val="28"/>
          <w:szCs w:val="28"/>
        </w:rPr>
        <w:t xml:space="preserve"> (далее - Закон </w:t>
      </w:r>
      <w:r w:rsidR="00351446">
        <w:rPr>
          <w:sz w:val="28"/>
          <w:szCs w:val="28"/>
        </w:rPr>
        <w:t>№</w:t>
      </w:r>
      <w:r w:rsidRPr="00A93243">
        <w:rPr>
          <w:sz w:val="28"/>
          <w:szCs w:val="28"/>
        </w:rPr>
        <w:t xml:space="preserve"> 229-ФЗ) в случаях, </w:t>
      </w:r>
      <w:r w:rsidRPr="00A93243">
        <w:rPr>
          <w:sz w:val="28"/>
          <w:szCs w:val="28"/>
        </w:rPr>
        <w:lastRenderedPageBreak/>
        <w:t>предусмотренных федеральным законом, требования, содержащиеся в судебных актах, актах других органов и должностных лиц, исполняются органами, организациями, в том числе государственными органами, органами местного самоуправления, банками и иными кредитными организациями, должностными лицами и гражданами.</w:t>
      </w:r>
      <w:proofErr w:type="gramEnd"/>
      <w:r w:rsidRPr="00A93243">
        <w:rPr>
          <w:sz w:val="28"/>
          <w:szCs w:val="28"/>
        </w:rPr>
        <w:t xml:space="preserve"> </w:t>
      </w:r>
      <w:proofErr w:type="gramStart"/>
      <w:r w:rsidRPr="00A93243">
        <w:rPr>
          <w:sz w:val="28"/>
          <w:szCs w:val="28"/>
        </w:rPr>
        <w:t xml:space="preserve">При этом согласно </w:t>
      </w:r>
      <w:hyperlink r:id="rId27" w:history="1">
        <w:r w:rsidRPr="00A93243">
          <w:rPr>
            <w:sz w:val="28"/>
            <w:szCs w:val="28"/>
          </w:rPr>
          <w:t>части 2 статьи 7</w:t>
        </w:r>
      </w:hyperlink>
      <w:r w:rsidRPr="00A93243">
        <w:rPr>
          <w:sz w:val="28"/>
          <w:szCs w:val="28"/>
        </w:rPr>
        <w:t xml:space="preserve"> Закона </w:t>
      </w:r>
      <w:r w:rsidR="00351446">
        <w:rPr>
          <w:sz w:val="28"/>
          <w:szCs w:val="28"/>
        </w:rPr>
        <w:t>№</w:t>
      </w:r>
      <w:r w:rsidRPr="00A93243">
        <w:rPr>
          <w:sz w:val="28"/>
          <w:szCs w:val="28"/>
        </w:rPr>
        <w:t xml:space="preserve"> 229-ФЗ указанные в </w:t>
      </w:r>
      <w:hyperlink r:id="rId28" w:history="1">
        <w:r w:rsidRPr="00A93243">
          <w:rPr>
            <w:sz w:val="28"/>
            <w:szCs w:val="28"/>
          </w:rPr>
          <w:t>части 1 статьи 7</w:t>
        </w:r>
      </w:hyperlink>
      <w:r w:rsidRPr="00A93243">
        <w:rPr>
          <w:sz w:val="28"/>
          <w:szCs w:val="28"/>
        </w:rPr>
        <w:t xml:space="preserve"> Закона </w:t>
      </w:r>
      <w:r w:rsidR="00351446">
        <w:rPr>
          <w:sz w:val="28"/>
          <w:szCs w:val="28"/>
        </w:rPr>
        <w:t>№</w:t>
      </w:r>
      <w:r w:rsidRPr="00A93243">
        <w:rPr>
          <w:sz w:val="28"/>
          <w:szCs w:val="28"/>
        </w:rPr>
        <w:t xml:space="preserve"> 229-ФЗ органы, организации и граждане исполняют требования, содержащиеся в судебных актах, актах других органов и должностных лиц, на основании исполнительных документов, указанных в </w:t>
      </w:r>
      <w:hyperlink r:id="rId29" w:history="1">
        <w:r w:rsidRPr="00A93243">
          <w:rPr>
            <w:sz w:val="28"/>
            <w:szCs w:val="28"/>
          </w:rPr>
          <w:t>статье 12</w:t>
        </w:r>
      </w:hyperlink>
      <w:r w:rsidRPr="00A93243">
        <w:rPr>
          <w:sz w:val="28"/>
          <w:szCs w:val="28"/>
        </w:rPr>
        <w:t xml:space="preserve"> Закона </w:t>
      </w:r>
      <w:r w:rsidR="00351446">
        <w:rPr>
          <w:sz w:val="28"/>
          <w:szCs w:val="28"/>
        </w:rPr>
        <w:t>№</w:t>
      </w:r>
      <w:r w:rsidRPr="00A93243">
        <w:rPr>
          <w:sz w:val="28"/>
          <w:szCs w:val="28"/>
        </w:rPr>
        <w:t xml:space="preserve"> 229-ФЗ, в порядке, установленном </w:t>
      </w:r>
      <w:hyperlink r:id="rId30" w:history="1">
        <w:r w:rsidRPr="00A93243">
          <w:rPr>
            <w:sz w:val="28"/>
            <w:szCs w:val="28"/>
          </w:rPr>
          <w:t>Законом</w:t>
        </w:r>
      </w:hyperlink>
      <w:r w:rsidRPr="00A93243">
        <w:rPr>
          <w:sz w:val="28"/>
          <w:szCs w:val="28"/>
        </w:rPr>
        <w:t xml:space="preserve"> </w:t>
      </w:r>
      <w:r w:rsidR="00351446">
        <w:rPr>
          <w:sz w:val="28"/>
          <w:szCs w:val="28"/>
        </w:rPr>
        <w:t>№</w:t>
      </w:r>
      <w:r w:rsidRPr="00A93243">
        <w:rPr>
          <w:sz w:val="28"/>
          <w:szCs w:val="28"/>
        </w:rPr>
        <w:t xml:space="preserve"> 229-ФЗ и иными федеральными законами.</w:t>
      </w:r>
      <w:proofErr w:type="gramEnd"/>
    </w:p>
    <w:p w:rsidR="00A93243" w:rsidRPr="00A93243" w:rsidRDefault="00A93243" w:rsidP="00A93243">
      <w:pPr>
        <w:spacing w:line="160" w:lineRule="atLeast"/>
        <w:ind w:firstLine="540"/>
        <w:jc w:val="both"/>
        <w:rPr>
          <w:sz w:val="28"/>
          <w:szCs w:val="28"/>
        </w:rPr>
      </w:pPr>
      <w:proofErr w:type="gramStart"/>
      <w:r w:rsidRPr="00A93243">
        <w:rPr>
          <w:sz w:val="28"/>
          <w:szCs w:val="28"/>
        </w:rPr>
        <w:t xml:space="preserve">В соответствии с </w:t>
      </w:r>
      <w:hyperlink r:id="rId31" w:history="1">
        <w:r w:rsidRPr="00A93243">
          <w:rPr>
            <w:sz w:val="28"/>
            <w:szCs w:val="28"/>
          </w:rPr>
          <w:t>пунктом 1 статьи 855</w:t>
        </w:r>
      </w:hyperlink>
      <w:r w:rsidRPr="00A93243">
        <w:rPr>
          <w:sz w:val="28"/>
          <w:szCs w:val="28"/>
        </w:rPr>
        <w:t xml:space="preserve"> Гражданского кодекса Российской Федерации (далее - ГК РФ) при наличии на счете денежных средств, сумма которых достаточна для удовлетворения всех требований, предъявленных к счету, списание этих средств со счета осуществляется в порядке поступления распоряжений клиента и других документов на списание (календарная очередность), если иное не предусмотрено законом.</w:t>
      </w:r>
      <w:proofErr w:type="gramEnd"/>
    </w:p>
    <w:p w:rsidR="00A93243" w:rsidRPr="00A93243" w:rsidRDefault="00351446" w:rsidP="00A93243">
      <w:pPr>
        <w:spacing w:line="160" w:lineRule="atLeast"/>
        <w:ind w:firstLine="540"/>
        <w:jc w:val="both"/>
        <w:rPr>
          <w:sz w:val="28"/>
          <w:szCs w:val="28"/>
        </w:rPr>
      </w:pPr>
      <w:hyperlink r:id="rId32" w:history="1">
        <w:proofErr w:type="gramStart"/>
        <w:r w:rsidR="00A93243" w:rsidRPr="00A93243">
          <w:rPr>
            <w:sz w:val="28"/>
            <w:szCs w:val="28"/>
          </w:rPr>
          <w:t>Частями 11</w:t>
        </w:r>
      </w:hyperlink>
      <w:r w:rsidR="00A93243" w:rsidRPr="00A93243">
        <w:rPr>
          <w:sz w:val="28"/>
          <w:szCs w:val="28"/>
        </w:rPr>
        <w:t xml:space="preserve"> и </w:t>
      </w:r>
      <w:hyperlink r:id="rId33" w:history="1">
        <w:r w:rsidR="00A93243" w:rsidRPr="00A93243">
          <w:rPr>
            <w:sz w:val="28"/>
            <w:szCs w:val="28"/>
          </w:rPr>
          <w:t>14 статьи 44</w:t>
        </w:r>
      </w:hyperlink>
      <w:r w:rsidR="00A93243" w:rsidRPr="00A93243">
        <w:rPr>
          <w:sz w:val="28"/>
          <w:szCs w:val="28"/>
        </w:rPr>
        <w:t xml:space="preserve"> Закона </w:t>
      </w:r>
      <w:r>
        <w:rPr>
          <w:sz w:val="28"/>
          <w:szCs w:val="28"/>
        </w:rPr>
        <w:t>№</w:t>
      </w:r>
      <w:r w:rsidR="00A93243" w:rsidRPr="00A93243">
        <w:rPr>
          <w:sz w:val="28"/>
          <w:szCs w:val="28"/>
        </w:rPr>
        <w:t xml:space="preserve"> 44-ФЗ установлены специальные положения, предусматривающие </w:t>
      </w:r>
      <w:r>
        <w:rPr>
          <w:sz w:val="28"/>
          <w:szCs w:val="28"/>
        </w:rPr>
        <w:t>«</w:t>
      </w:r>
      <w:r w:rsidR="00A93243" w:rsidRPr="00A93243">
        <w:rPr>
          <w:sz w:val="28"/>
          <w:szCs w:val="28"/>
        </w:rPr>
        <w:t>иммунитет</w:t>
      </w:r>
      <w:r>
        <w:rPr>
          <w:sz w:val="28"/>
          <w:szCs w:val="28"/>
        </w:rPr>
        <w:t>»</w:t>
      </w:r>
      <w:r w:rsidR="00A93243" w:rsidRPr="00A93243">
        <w:rPr>
          <w:sz w:val="28"/>
          <w:szCs w:val="28"/>
        </w:rPr>
        <w:t xml:space="preserve"> в отношении денежных средств, заблокированных в период проведения электронной процедуры, поскольку в отношении денежных средств, внесенных для обеспечения заявки, уполномоченный банк совершает блокирование, а впоследствии прекращает такое блокирование исключительно на основании соответствующего информационного сообщения от оператора электронной площадки.</w:t>
      </w:r>
      <w:proofErr w:type="gramEnd"/>
    </w:p>
    <w:p w:rsidR="00A93243" w:rsidRPr="00A93243" w:rsidRDefault="00A93243" w:rsidP="00A93243">
      <w:pPr>
        <w:spacing w:line="160" w:lineRule="atLeast"/>
        <w:ind w:firstLine="540"/>
        <w:jc w:val="both"/>
        <w:rPr>
          <w:sz w:val="28"/>
          <w:szCs w:val="28"/>
        </w:rPr>
      </w:pPr>
      <w:r w:rsidRPr="00A93243">
        <w:rPr>
          <w:sz w:val="28"/>
          <w:szCs w:val="28"/>
        </w:rPr>
        <w:t xml:space="preserve">Специальный характер указанных нормативных предписаний </w:t>
      </w:r>
      <w:hyperlink r:id="rId34" w:history="1">
        <w:r w:rsidRPr="00A93243">
          <w:rPr>
            <w:sz w:val="28"/>
            <w:szCs w:val="28"/>
          </w:rPr>
          <w:t>Закона</w:t>
        </w:r>
      </w:hyperlink>
      <w:r w:rsidRPr="00A93243">
        <w:rPr>
          <w:sz w:val="28"/>
          <w:szCs w:val="28"/>
        </w:rPr>
        <w:t xml:space="preserve"> </w:t>
      </w:r>
      <w:r w:rsidR="00351446">
        <w:rPr>
          <w:sz w:val="28"/>
          <w:szCs w:val="28"/>
        </w:rPr>
        <w:t>№</w:t>
      </w:r>
      <w:r w:rsidRPr="00A93243">
        <w:rPr>
          <w:sz w:val="28"/>
          <w:szCs w:val="28"/>
        </w:rPr>
        <w:t xml:space="preserve"> 44-ФЗ также следует из </w:t>
      </w:r>
      <w:hyperlink r:id="rId35" w:history="1">
        <w:r w:rsidRPr="00A93243">
          <w:rPr>
            <w:sz w:val="28"/>
            <w:szCs w:val="28"/>
          </w:rPr>
          <w:t>части 1 статьи 2</w:t>
        </w:r>
      </w:hyperlink>
      <w:r w:rsidRPr="00A93243">
        <w:rPr>
          <w:sz w:val="28"/>
          <w:szCs w:val="28"/>
        </w:rPr>
        <w:t xml:space="preserve"> Закона </w:t>
      </w:r>
      <w:r w:rsidR="00351446">
        <w:rPr>
          <w:sz w:val="28"/>
          <w:szCs w:val="28"/>
        </w:rPr>
        <w:t>№</w:t>
      </w:r>
      <w:r w:rsidRPr="00A93243">
        <w:rPr>
          <w:sz w:val="28"/>
          <w:szCs w:val="28"/>
        </w:rPr>
        <w:t xml:space="preserve"> 44-ФЗ, исключений, предусмотренных, помимо указанной выше </w:t>
      </w:r>
      <w:hyperlink r:id="rId36" w:history="1">
        <w:r w:rsidRPr="00A93243">
          <w:rPr>
            <w:sz w:val="28"/>
            <w:szCs w:val="28"/>
          </w:rPr>
          <w:t>нормой</w:t>
        </w:r>
      </w:hyperlink>
      <w:r w:rsidRPr="00A93243">
        <w:rPr>
          <w:sz w:val="28"/>
          <w:szCs w:val="28"/>
        </w:rPr>
        <w:t xml:space="preserve"> ГК РФ, </w:t>
      </w:r>
      <w:hyperlink r:id="rId37" w:history="1">
        <w:r w:rsidRPr="00A93243">
          <w:rPr>
            <w:sz w:val="28"/>
            <w:szCs w:val="28"/>
          </w:rPr>
          <w:t>частью 2 статьи 7</w:t>
        </w:r>
      </w:hyperlink>
      <w:r w:rsidRPr="00A93243">
        <w:rPr>
          <w:sz w:val="28"/>
          <w:szCs w:val="28"/>
        </w:rPr>
        <w:t xml:space="preserve"> Закона </w:t>
      </w:r>
      <w:r w:rsidR="00351446">
        <w:rPr>
          <w:sz w:val="28"/>
          <w:szCs w:val="28"/>
        </w:rPr>
        <w:t>№</w:t>
      </w:r>
      <w:r w:rsidRPr="00A93243">
        <w:rPr>
          <w:sz w:val="28"/>
          <w:szCs w:val="28"/>
        </w:rPr>
        <w:t xml:space="preserve"> 229-ФЗ.</w:t>
      </w:r>
    </w:p>
    <w:p w:rsidR="00A93243" w:rsidRPr="00A93243" w:rsidRDefault="00A93243" w:rsidP="00A93243">
      <w:pPr>
        <w:spacing w:line="160" w:lineRule="atLeast"/>
        <w:ind w:firstLine="540"/>
        <w:jc w:val="both"/>
        <w:rPr>
          <w:sz w:val="28"/>
          <w:szCs w:val="28"/>
        </w:rPr>
      </w:pPr>
      <w:r w:rsidRPr="00A93243">
        <w:rPr>
          <w:sz w:val="28"/>
          <w:szCs w:val="28"/>
        </w:rPr>
        <w:t xml:space="preserve">Таким образом, положениями </w:t>
      </w:r>
      <w:hyperlink r:id="rId38" w:history="1">
        <w:r w:rsidRPr="00A93243">
          <w:rPr>
            <w:sz w:val="28"/>
            <w:szCs w:val="28"/>
          </w:rPr>
          <w:t>Закона</w:t>
        </w:r>
      </w:hyperlink>
      <w:r w:rsidRPr="00A93243">
        <w:rPr>
          <w:sz w:val="28"/>
          <w:szCs w:val="28"/>
        </w:rPr>
        <w:t xml:space="preserve"> 44-ФЗ предусмотрена </w:t>
      </w:r>
      <w:r w:rsidR="00351446">
        <w:rPr>
          <w:sz w:val="28"/>
          <w:szCs w:val="28"/>
        </w:rPr>
        <w:t>«</w:t>
      </w:r>
      <w:r w:rsidRPr="00A93243">
        <w:rPr>
          <w:sz w:val="28"/>
          <w:szCs w:val="28"/>
        </w:rPr>
        <w:t>защита</w:t>
      </w:r>
      <w:r w:rsidR="00351446">
        <w:rPr>
          <w:sz w:val="28"/>
          <w:szCs w:val="28"/>
        </w:rPr>
        <w:t>»</w:t>
      </w:r>
      <w:r w:rsidRPr="00A93243">
        <w:rPr>
          <w:sz w:val="28"/>
          <w:szCs w:val="28"/>
        </w:rPr>
        <w:t xml:space="preserve"> денежных средств участника закупки на специальном счете от взыскания на период, начиная с блокирования и завершая прекращением блокирования денежных средств, внесенных на специальный счет для обеспечения заявки на участие в закупке.</w:t>
      </w:r>
    </w:p>
    <w:p w:rsidR="00A93243" w:rsidRPr="00A93243" w:rsidRDefault="00A93243" w:rsidP="00A93243">
      <w:pPr>
        <w:spacing w:line="160" w:lineRule="atLeast"/>
        <w:jc w:val="both"/>
        <w:rPr>
          <w:sz w:val="28"/>
          <w:szCs w:val="28"/>
        </w:rPr>
      </w:pPr>
    </w:p>
    <w:p w:rsidR="00A93243" w:rsidRPr="00A93243" w:rsidRDefault="00A93243" w:rsidP="00A93243">
      <w:pPr>
        <w:spacing w:line="160" w:lineRule="atLeast"/>
        <w:ind w:firstLine="540"/>
        <w:jc w:val="both"/>
        <w:outlineLvl w:val="1"/>
        <w:rPr>
          <w:sz w:val="28"/>
          <w:szCs w:val="28"/>
        </w:rPr>
      </w:pPr>
      <w:r w:rsidRPr="00A93243">
        <w:rPr>
          <w:b/>
          <w:sz w:val="28"/>
          <w:szCs w:val="28"/>
        </w:rPr>
        <w:t>1.2. О блокировании денежных средств на специальном счете участника закупки в случае расторжения договора банковского счета.</w:t>
      </w:r>
    </w:p>
    <w:p w:rsidR="00A93243" w:rsidRPr="00A93243" w:rsidRDefault="00A93243" w:rsidP="00A93243">
      <w:pPr>
        <w:spacing w:line="160" w:lineRule="atLeast"/>
        <w:jc w:val="both"/>
        <w:rPr>
          <w:sz w:val="28"/>
          <w:szCs w:val="28"/>
        </w:rPr>
      </w:pPr>
    </w:p>
    <w:p w:rsidR="00A93243" w:rsidRPr="00A93243" w:rsidRDefault="00A93243" w:rsidP="00A93243">
      <w:pPr>
        <w:spacing w:line="160" w:lineRule="atLeast"/>
        <w:ind w:firstLine="540"/>
        <w:jc w:val="both"/>
        <w:rPr>
          <w:sz w:val="28"/>
          <w:szCs w:val="28"/>
        </w:rPr>
      </w:pPr>
      <w:r w:rsidRPr="00A93243">
        <w:rPr>
          <w:sz w:val="28"/>
          <w:szCs w:val="28"/>
        </w:rPr>
        <w:t xml:space="preserve">Согласно </w:t>
      </w:r>
      <w:hyperlink r:id="rId39" w:history="1">
        <w:r w:rsidRPr="00A93243">
          <w:rPr>
            <w:sz w:val="28"/>
            <w:szCs w:val="28"/>
          </w:rPr>
          <w:t>пунктам 1</w:t>
        </w:r>
      </w:hyperlink>
      <w:r w:rsidRPr="00A93243">
        <w:rPr>
          <w:sz w:val="28"/>
          <w:szCs w:val="28"/>
        </w:rPr>
        <w:t xml:space="preserve"> и </w:t>
      </w:r>
      <w:hyperlink r:id="rId40" w:history="1">
        <w:r w:rsidRPr="00A93243">
          <w:rPr>
            <w:sz w:val="28"/>
            <w:szCs w:val="28"/>
          </w:rPr>
          <w:t>7 статьи 859</w:t>
        </w:r>
      </w:hyperlink>
      <w:r w:rsidRPr="00A93243">
        <w:rPr>
          <w:sz w:val="28"/>
          <w:szCs w:val="28"/>
        </w:rPr>
        <w:t xml:space="preserve"> ГК РФ договор банковского счета расторгается по заявлению клиента в любое время. Расторжение договора банковского счета является основанием закрытия счета клиента.</w:t>
      </w:r>
    </w:p>
    <w:p w:rsidR="00A93243" w:rsidRPr="00A93243" w:rsidRDefault="00A93243" w:rsidP="00A93243">
      <w:pPr>
        <w:spacing w:line="160" w:lineRule="atLeast"/>
        <w:ind w:firstLine="540"/>
        <w:jc w:val="both"/>
        <w:rPr>
          <w:sz w:val="28"/>
          <w:szCs w:val="28"/>
        </w:rPr>
      </w:pPr>
      <w:r w:rsidRPr="00A93243">
        <w:rPr>
          <w:sz w:val="28"/>
          <w:szCs w:val="28"/>
        </w:rPr>
        <w:t xml:space="preserve">Согласно </w:t>
      </w:r>
      <w:hyperlink r:id="rId41" w:history="1">
        <w:r w:rsidRPr="00A93243">
          <w:rPr>
            <w:sz w:val="28"/>
            <w:szCs w:val="28"/>
          </w:rPr>
          <w:t>пункту 1.3</w:t>
        </w:r>
      </w:hyperlink>
      <w:r w:rsidRPr="00A93243">
        <w:rPr>
          <w:sz w:val="28"/>
          <w:szCs w:val="28"/>
        </w:rPr>
        <w:t xml:space="preserve"> Инструкции Банка России от 30.05.2014 </w:t>
      </w:r>
      <w:r w:rsidR="00351446">
        <w:rPr>
          <w:sz w:val="28"/>
          <w:szCs w:val="28"/>
        </w:rPr>
        <w:t>№</w:t>
      </w:r>
      <w:r w:rsidRPr="00A93243">
        <w:rPr>
          <w:sz w:val="28"/>
          <w:szCs w:val="28"/>
        </w:rPr>
        <w:t xml:space="preserve"> 153-И </w:t>
      </w:r>
      <w:r w:rsidR="00351446">
        <w:rPr>
          <w:sz w:val="28"/>
          <w:szCs w:val="28"/>
        </w:rPr>
        <w:t>«</w:t>
      </w:r>
      <w:r w:rsidRPr="00A93243">
        <w:rPr>
          <w:sz w:val="28"/>
          <w:szCs w:val="28"/>
        </w:rPr>
        <w:t>Об открытии и закрытии банковских счетов, счетов по вкладам (депозитам), депозитных счетов</w:t>
      </w:r>
      <w:r w:rsidR="00351446">
        <w:rPr>
          <w:sz w:val="28"/>
          <w:szCs w:val="28"/>
        </w:rPr>
        <w:t>»</w:t>
      </w:r>
      <w:r w:rsidRPr="00A93243">
        <w:rPr>
          <w:sz w:val="28"/>
          <w:szCs w:val="28"/>
        </w:rPr>
        <w:t xml:space="preserve"> (далее - Инструкция) закрытие счета осуществляется внесением записи о закрытии соответствующего лицевого счета в Книгу регистрации открытых счетов. При этом согласно </w:t>
      </w:r>
      <w:hyperlink r:id="rId42" w:history="1">
        <w:r w:rsidRPr="00A93243">
          <w:rPr>
            <w:sz w:val="28"/>
            <w:szCs w:val="28"/>
          </w:rPr>
          <w:t>пункту 8.5</w:t>
        </w:r>
      </w:hyperlink>
      <w:r w:rsidRPr="00A93243">
        <w:rPr>
          <w:sz w:val="28"/>
          <w:szCs w:val="28"/>
        </w:rPr>
        <w:t xml:space="preserve"> Инструкции:</w:t>
      </w:r>
    </w:p>
    <w:p w:rsidR="00A93243" w:rsidRPr="00A93243" w:rsidRDefault="00A93243" w:rsidP="00A93243">
      <w:pPr>
        <w:spacing w:line="160" w:lineRule="atLeast"/>
        <w:ind w:firstLine="540"/>
        <w:jc w:val="both"/>
        <w:rPr>
          <w:sz w:val="28"/>
          <w:szCs w:val="28"/>
        </w:rPr>
      </w:pPr>
      <w:r w:rsidRPr="00A93243">
        <w:rPr>
          <w:sz w:val="28"/>
          <w:szCs w:val="28"/>
        </w:rPr>
        <w:lastRenderedPageBreak/>
        <w:t>при наличии на банковском счете денежных средств на день прекращения договора банковского счета запись о закрытии соответствующего лицевого счета вносится в Книгу регистрации открытых счетов не позднее рабочего дня, следующего за днем списания денежных сре</w:t>
      </w:r>
      <w:proofErr w:type="gramStart"/>
      <w:r w:rsidRPr="00A93243">
        <w:rPr>
          <w:sz w:val="28"/>
          <w:szCs w:val="28"/>
        </w:rPr>
        <w:t>дств с б</w:t>
      </w:r>
      <w:proofErr w:type="gramEnd"/>
      <w:r w:rsidRPr="00A93243">
        <w:rPr>
          <w:sz w:val="28"/>
          <w:szCs w:val="28"/>
        </w:rPr>
        <w:t>анковского счета;</w:t>
      </w:r>
    </w:p>
    <w:p w:rsidR="00A93243" w:rsidRPr="00A93243" w:rsidRDefault="00A93243" w:rsidP="00A93243">
      <w:pPr>
        <w:spacing w:line="160" w:lineRule="atLeast"/>
        <w:ind w:firstLine="540"/>
        <w:jc w:val="both"/>
        <w:rPr>
          <w:sz w:val="28"/>
          <w:szCs w:val="28"/>
        </w:rPr>
      </w:pPr>
      <w:proofErr w:type="gramStart"/>
      <w:r w:rsidRPr="00A93243">
        <w:rPr>
          <w:sz w:val="28"/>
          <w:szCs w:val="28"/>
        </w:rPr>
        <w:t>в случае прекращения договора банковского счета при наличии предусмотренных законодательством Российской Федерации ограничений распоряжения денежными средствами на банковском счете и при наличии денежных средств на счете внесение записи о закрытии соответствующего лицевого счета в Книгу регистрации открытых счетов производится после отмены указанных ограничений не позднее рабочего дня, следующего за днем списания денежных средств с банковского счета.</w:t>
      </w:r>
      <w:proofErr w:type="gramEnd"/>
    </w:p>
    <w:p w:rsidR="00A93243" w:rsidRPr="00A93243" w:rsidRDefault="00A93243" w:rsidP="00A93243">
      <w:pPr>
        <w:spacing w:line="160" w:lineRule="atLeast"/>
        <w:ind w:firstLine="540"/>
        <w:jc w:val="both"/>
        <w:rPr>
          <w:sz w:val="28"/>
          <w:szCs w:val="28"/>
        </w:rPr>
      </w:pPr>
      <w:r w:rsidRPr="00A93243">
        <w:rPr>
          <w:sz w:val="28"/>
          <w:szCs w:val="28"/>
        </w:rPr>
        <w:t xml:space="preserve">В соответствии с </w:t>
      </w:r>
      <w:hyperlink r:id="rId43" w:history="1">
        <w:r w:rsidRPr="00A93243">
          <w:rPr>
            <w:sz w:val="28"/>
            <w:szCs w:val="28"/>
          </w:rPr>
          <w:t>пунктом 1 части 11 статьи 44</w:t>
        </w:r>
      </w:hyperlink>
      <w:r w:rsidRPr="00A93243">
        <w:rPr>
          <w:sz w:val="28"/>
          <w:szCs w:val="28"/>
        </w:rPr>
        <w:t xml:space="preserve"> Закона </w:t>
      </w:r>
      <w:r w:rsidR="00351446">
        <w:rPr>
          <w:sz w:val="28"/>
          <w:szCs w:val="28"/>
        </w:rPr>
        <w:t>№</w:t>
      </w:r>
      <w:r w:rsidRPr="00A93243">
        <w:rPr>
          <w:sz w:val="28"/>
          <w:szCs w:val="28"/>
        </w:rPr>
        <w:t xml:space="preserve"> 44-ФЗ блокирование денежных средств заключается в ограничении прав участника закупки по своему усмотрению распоряжаться денежными средствами, находящимися на его специальном счете в размере обеспечения соответствующей заявки, в течение срока, установленного в соответствии с требованиями </w:t>
      </w:r>
      <w:hyperlink r:id="rId44" w:history="1">
        <w:r w:rsidRPr="00A93243">
          <w:rPr>
            <w:sz w:val="28"/>
            <w:szCs w:val="28"/>
          </w:rPr>
          <w:t>статьи 44</w:t>
        </w:r>
      </w:hyperlink>
      <w:r w:rsidRPr="00A93243">
        <w:rPr>
          <w:sz w:val="28"/>
          <w:szCs w:val="28"/>
        </w:rPr>
        <w:t xml:space="preserve"> Закона </w:t>
      </w:r>
      <w:r w:rsidR="00351446">
        <w:rPr>
          <w:sz w:val="28"/>
          <w:szCs w:val="28"/>
        </w:rPr>
        <w:t>№</w:t>
      </w:r>
      <w:r w:rsidRPr="00A93243">
        <w:rPr>
          <w:sz w:val="28"/>
          <w:szCs w:val="28"/>
        </w:rPr>
        <w:t xml:space="preserve"> 44-ФЗ.</w:t>
      </w:r>
    </w:p>
    <w:p w:rsidR="00A93243" w:rsidRPr="00A93243" w:rsidRDefault="00A93243" w:rsidP="00A93243">
      <w:pPr>
        <w:spacing w:line="160" w:lineRule="atLeast"/>
        <w:ind w:firstLine="540"/>
        <w:jc w:val="both"/>
        <w:rPr>
          <w:sz w:val="28"/>
          <w:szCs w:val="28"/>
        </w:rPr>
      </w:pPr>
      <w:proofErr w:type="gramStart"/>
      <w:r w:rsidRPr="00A93243">
        <w:rPr>
          <w:sz w:val="28"/>
          <w:szCs w:val="28"/>
        </w:rPr>
        <w:t xml:space="preserve">Согласно </w:t>
      </w:r>
      <w:hyperlink r:id="rId45" w:history="1">
        <w:r w:rsidRPr="00A93243">
          <w:rPr>
            <w:sz w:val="28"/>
            <w:szCs w:val="28"/>
          </w:rPr>
          <w:t>части 14 статьи 44</w:t>
        </w:r>
      </w:hyperlink>
      <w:r w:rsidRPr="00A93243">
        <w:rPr>
          <w:sz w:val="28"/>
          <w:szCs w:val="28"/>
        </w:rPr>
        <w:t xml:space="preserve"> Закона </w:t>
      </w:r>
      <w:r w:rsidR="00351446">
        <w:rPr>
          <w:sz w:val="28"/>
          <w:szCs w:val="28"/>
        </w:rPr>
        <w:t>№</w:t>
      </w:r>
      <w:r w:rsidRPr="00A93243">
        <w:rPr>
          <w:sz w:val="28"/>
          <w:szCs w:val="28"/>
        </w:rPr>
        <w:t xml:space="preserve"> 44-ФЗ блокирование денежных средств в целях обеспечения заявки на участие в закупке на специальном счете участника закупки прекращается банком в соответствии с требованиями, установленными в соответствии с </w:t>
      </w:r>
      <w:hyperlink r:id="rId46" w:history="1">
        <w:r w:rsidRPr="00A93243">
          <w:rPr>
            <w:sz w:val="28"/>
            <w:szCs w:val="28"/>
          </w:rPr>
          <w:t>частью 2 статьи 24.1</w:t>
        </w:r>
      </w:hyperlink>
      <w:r w:rsidRPr="00A93243">
        <w:rPr>
          <w:sz w:val="28"/>
          <w:szCs w:val="28"/>
        </w:rPr>
        <w:t xml:space="preserve"> Закона </w:t>
      </w:r>
      <w:r w:rsidR="00351446">
        <w:rPr>
          <w:sz w:val="28"/>
          <w:szCs w:val="28"/>
        </w:rPr>
        <w:t>№</w:t>
      </w:r>
      <w:r w:rsidRPr="00A93243">
        <w:rPr>
          <w:sz w:val="28"/>
          <w:szCs w:val="28"/>
        </w:rPr>
        <w:t xml:space="preserve"> 44-ФЗ, на основании соответствующей информации, полученной от оператора электронной площадки, в случаях, предусмотренных </w:t>
      </w:r>
      <w:hyperlink r:id="rId47" w:history="1">
        <w:r w:rsidRPr="00A93243">
          <w:rPr>
            <w:sz w:val="28"/>
            <w:szCs w:val="28"/>
          </w:rPr>
          <w:t>статьей 44</w:t>
        </w:r>
      </w:hyperlink>
      <w:r w:rsidRPr="00A93243">
        <w:rPr>
          <w:sz w:val="28"/>
          <w:szCs w:val="28"/>
        </w:rPr>
        <w:t xml:space="preserve"> Закона </w:t>
      </w:r>
      <w:r w:rsidR="00351446">
        <w:rPr>
          <w:sz w:val="28"/>
          <w:szCs w:val="28"/>
        </w:rPr>
        <w:t>№</w:t>
      </w:r>
      <w:r w:rsidRPr="00A93243">
        <w:rPr>
          <w:sz w:val="28"/>
          <w:szCs w:val="28"/>
        </w:rPr>
        <w:t xml:space="preserve"> 44-ФЗ, и в порядке, определенном в</w:t>
      </w:r>
      <w:proofErr w:type="gramEnd"/>
      <w:r w:rsidRPr="00A93243">
        <w:rPr>
          <w:sz w:val="28"/>
          <w:szCs w:val="28"/>
        </w:rPr>
        <w:t xml:space="preserve"> </w:t>
      </w:r>
      <w:proofErr w:type="gramStart"/>
      <w:r w:rsidRPr="00A93243">
        <w:rPr>
          <w:sz w:val="28"/>
          <w:szCs w:val="28"/>
        </w:rPr>
        <w:t>соответствии</w:t>
      </w:r>
      <w:proofErr w:type="gramEnd"/>
      <w:r w:rsidRPr="00A93243">
        <w:rPr>
          <w:sz w:val="28"/>
          <w:szCs w:val="28"/>
        </w:rPr>
        <w:t xml:space="preserve"> с </w:t>
      </w:r>
      <w:hyperlink r:id="rId48" w:history="1">
        <w:r w:rsidRPr="00A93243">
          <w:rPr>
            <w:sz w:val="28"/>
            <w:szCs w:val="28"/>
          </w:rPr>
          <w:t>частью 2 статьи 24.1</w:t>
        </w:r>
      </w:hyperlink>
      <w:r w:rsidRPr="00A93243">
        <w:rPr>
          <w:sz w:val="28"/>
          <w:szCs w:val="28"/>
        </w:rPr>
        <w:t xml:space="preserve"> Закона </w:t>
      </w:r>
      <w:r w:rsidR="00351446">
        <w:rPr>
          <w:sz w:val="28"/>
          <w:szCs w:val="28"/>
        </w:rPr>
        <w:t>№</w:t>
      </w:r>
      <w:r w:rsidRPr="00A93243">
        <w:rPr>
          <w:sz w:val="28"/>
          <w:szCs w:val="28"/>
        </w:rPr>
        <w:t xml:space="preserve"> 44-ФЗ.</w:t>
      </w:r>
    </w:p>
    <w:p w:rsidR="00A93243" w:rsidRPr="00A93243" w:rsidRDefault="00351446" w:rsidP="00A93243">
      <w:pPr>
        <w:spacing w:line="160" w:lineRule="atLeast"/>
        <w:ind w:firstLine="540"/>
        <w:jc w:val="both"/>
        <w:rPr>
          <w:sz w:val="28"/>
          <w:szCs w:val="28"/>
        </w:rPr>
      </w:pPr>
      <w:hyperlink r:id="rId49" w:history="1">
        <w:r w:rsidR="00A93243" w:rsidRPr="00A93243">
          <w:rPr>
            <w:sz w:val="28"/>
            <w:szCs w:val="28"/>
          </w:rPr>
          <w:t>Законом</w:t>
        </w:r>
      </w:hyperlink>
      <w:r w:rsidR="00A93243" w:rsidRPr="00A93243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A93243" w:rsidRPr="00A93243">
        <w:rPr>
          <w:sz w:val="28"/>
          <w:szCs w:val="28"/>
        </w:rPr>
        <w:t xml:space="preserve"> 44-ФЗ, </w:t>
      </w:r>
      <w:hyperlink r:id="rId50" w:history="1">
        <w:r w:rsidR="00A93243" w:rsidRPr="00A93243">
          <w:rPr>
            <w:sz w:val="28"/>
            <w:szCs w:val="28"/>
          </w:rPr>
          <w:t>постановлением</w:t>
        </w:r>
      </w:hyperlink>
      <w:r w:rsidR="00A93243" w:rsidRPr="00A93243">
        <w:rPr>
          <w:sz w:val="28"/>
          <w:szCs w:val="28"/>
        </w:rPr>
        <w:t xml:space="preserve"> Правительства Российской Федерации от 08.06.2018 </w:t>
      </w:r>
      <w:r>
        <w:rPr>
          <w:sz w:val="28"/>
          <w:szCs w:val="28"/>
        </w:rPr>
        <w:t>№</w:t>
      </w:r>
      <w:r w:rsidR="00A93243" w:rsidRPr="00A93243">
        <w:rPr>
          <w:sz w:val="28"/>
          <w:szCs w:val="28"/>
        </w:rPr>
        <w:t xml:space="preserve"> 656 (далее - Постановление </w:t>
      </w:r>
      <w:r>
        <w:rPr>
          <w:sz w:val="28"/>
          <w:szCs w:val="28"/>
        </w:rPr>
        <w:t>№</w:t>
      </w:r>
      <w:r w:rsidR="00A93243" w:rsidRPr="00A93243">
        <w:rPr>
          <w:sz w:val="28"/>
          <w:szCs w:val="28"/>
        </w:rPr>
        <w:t xml:space="preserve"> 656), принятым в соответствии с </w:t>
      </w:r>
      <w:hyperlink r:id="rId51" w:history="1">
        <w:r w:rsidR="00A93243" w:rsidRPr="00A93243">
          <w:rPr>
            <w:sz w:val="28"/>
            <w:szCs w:val="28"/>
          </w:rPr>
          <w:t>частью 2 статьи 24.1</w:t>
        </w:r>
      </w:hyperlink>
      <w:r w:rsidR="00A93243" w:rsidRPr="00A93243">
        <w:rPr>
          <w:sz w:val="28"/>
          <w:szCs w:val="28"/>
        </w:rPr>
        <w:t xml:space="preserve"> Закона </w:t>
      </w:r>
      <w:r>
        <w:rPr>
          <w:sz w:val="28"/>
          <w:szCs w:val="28"/>
        </w:rPr>
        <w:t>№</w:t>
      </w:r>
      <w:r w:rsidR="00A93243" w:rsidRPr="00A93243">
        <w:rPr>
          <w:sz w:val="28"/>
          <w:szCs w:val="28"/>
        </w:rPr>
        <w:t xml:space="preserve"> 44-ФЗ, не предусмотрено прекращение блокирования денежных средств на специальном счете в случае расторжения договора банковского счета, в том числе по инициативе участника закупки.</w:t>
      </w:r>
    </w:p>
    <w:p w:rsidR="00A93243" w:rsidRPr="00A93243" w:rsidRDefault="00A93243" w:rsidP="00A93243">
      <w:pPr>
        <w:spacing w:line="160" w:lineRule="atLeast"/>
        <w:ind w:firstLine="540"/>
        <w:jc w:val="both"/>
        <w:rPr>
          <w:sz w:val="28"/>
          <w:szCs w:val="28"/>
        </w:rPr>
      </w:pPr>
      <w:r w:rsidRPr="00A93243">
        <w:rPr>
          <w:sz w:val="28"/>
          <w:szCs w:val="28"/>
        </w:rPr>
        <w:t xml:space="preserve">На основании изложенного, учитывая положения </w:t>
      </w:r>
      <w:hyperlink r:id="rId52" w:history="1">
        <w:r w:rsidRPr="00A93243">
          <w:rPr>
            <w:sz w:val="28"/>
            <w:szCs w:val="28"/>
          </w:rPr>
          <w:t>пункта 8.5</w:t>
        </w:r>
      </w:hyperlink>
      <w:r w:rsidRPr="00A93243">
        <w:rPr>
          <w:sz w:val="28"/>
          <w:szCs w:val="28"/>
        </w:rPr>
        <w:t xml:space="preserve"> Инструкции, расторжение договора банковского счета не влечет прекращения блокирования денежных средств на специальном счете участника закупки, в </w:t>
      </w:r>
      <w:proofErr w:type="gramStart"/>
      <w:r w:rsidRPr="00A93243">
        <w:rPr>
          <w:sz w:val="28"/>
          <w:szCs w:val="28"/>
        </w:rPr>
        <w:t>связи</w:t>
      </w:r>
      <w:proofErr w:type="gramEnd"/>
      <w:r w:rsidRPr="00A93243">
        <w:rPr>
          <w:sz w:val="28"/>
          <w:szCs w:val="28"/>
        </w:rPr>
        <w:t xml:space="preserve"> с чем такое расторжение не оказывает влияния на обеспечение заявки на участие в закупке, для предоставления которого до расторжения договора банковского счета осуществлено блокирование требуемой суммы денежных средств.</w:t>
      </w:r>
    </w:p>
    <w:p w:rsidR="00A93243" w:rsidRPr="00A93243" w:rsidRDefault="00A93243" w:rsidP="00A93243">
      <w:pPr>
        <w:spacing w:line="160" w:lineRule="atLeast"/>
        <w:jc w:val="both"/>
        <w:rPr>
          <w:sz w:val="28"/>
          <w:szCs w:val="28"/>
        </w:rPr>
      </w:pPr>
    </w:p>
    <w:p w:rsidR="00A93243" w:rsidRPr="00A93243" w:rsidRDefault="00A93243" w:rsidP="00A93243">
      <w:pPr>
        <w:spacing w:line="160" w:lineRule="atLeast"/>
        <w:ind w:firstLine="540"/>
        <w:jc w:val="both"/>
        <w:outlineLvl w:val="1"/>
        <w:rPr>
          <w:sz w:val="28"/>
          <w:szCs w:val="28"/>
        </w:rPr>
      </w:pPr>
      <w:r w:rsidRPr="00A93243">
        <w:rPr>
          <w:b/>
          <w:sz w:val="28"/>
          <w:szCs w:val="28"/>
        </w:rPr>
        <w:t>1.3. О внесении на специальный счет денежных средств, полученных участником закупки в кредит.</w:t>
      </w:r>
    </w:p>
    <w:p w:rsidR="00A93243" w:rsidRPr="00A93243" w:rsidRDefault="00A93243" w:rsidP="00A93243">
      <w:pPr>
        <w:spacing w:line="160" w:lineRule="atLeast"/>
        <w:jc w:val="both"/>
        <w:rPr>
          <w:sz w:val="28"/>
          <w:szCs w:val="28"/>
        </w:rPr>
      </w:pPr>
    </w:p>
    <w:p w:rsidR="00A93243" w:rsidRPr="00A93243" w:rsidRDefault="00A93243" w:rsidP="00A93243">
      <w:pPr>
        <w:spacing w:line="160" w:lineRule="atLeast"/>
        <w:ind w:firstLine="540"/>
        <w:jc w:val="both"/>
        <w:rPr>
          <w:sz w:val="28"/>
          <w:szCs w:val="28"/>
        </w:rPr>
      </w:pPr>
      <w:proofErr w:type="gramStart"/>
      <w:r w:rsidRPr="00A93243">
        <w:rPr>
          <w:sz w:val="28"/>
          <w:szCs w:val="28"/>
        </w:rPr>
        <w:t xml:space="preserve">Минфин России сообщает, что в настоящее время </w:t>
      </w:r>
      <w:hyperlink r:id="rId53" w:history="1">
        <w:r w:rsidRPr="00A93243">
          <w:rPr>
            <w:sz w:val="28"/>
            <w:szCs w:val="28"/>
          </w:rPr>
          <w:t>Законом</w:t>
        </w:r>
      </w:hyperlink>
      <w:r w:rsidRPr="00A93243">
        <w:rPr>
          <w:sz w:val="28"/>
          <w:szCs w:val="28"/>
        </w:rPr>
        <w:t xml:space="preserve"> </w:t>
      </w:r>
      <w:r w:rsidR="00351446">
        <w:rPr>
          <w:sz w:val="28"/>
          <w:szCs w:val="28"/>
        </w:rPr>
        <w:t>№</w:t>
      </w:r>
      <w:r w:rsidRPr="00A93243">
        <w:rPr>
          <w:sz w:val="28"/>
          <w:szCs w:val="28"/>
        </w:rPr>
        <w:t xml:space="preserve"> 44-ФЗ, </w:t>
      </w:r>
      <w:hyperlink r:id="rId54" w:history="1">
        <w:r w:rsidRPr="00A93243">
          <w:rPr>
            <w:sz w:val="28"/>
            <w:szCs w:val="28"/>
          </w:rPr>
          <w:t>постановлением</w:t>
        </w:r>
      </w:hyperlink>
      <w:r w:rsidRPr="00A93243">
        <w:rPr>
          <w:sz w:val="28"/>
          <w:szCs w:val="28"/>
        </w:rPr>
        <w:t xml:space="preserve"> Правительства Российской Федерации от 30.05.2018 </w:t>
      </w:r>
      <w:r w:rsidR="00351446">
        <w:rPr>
          <w:sz w:val="28"/>
          <w:szCs w:val="28"/>
        </w:rPr>
        <w:t>№</w:t>
      </w:r>
      <w:r w:rsidRPr="00A93243">
        <w:rPr>
          <w:sz w:val="28"/>
          <w:szCs w:val="28"/>
        </w:rPr>
        <w:t xml:space="preserve"> 626 </w:t>
      </w:r>
      <w:r w:rsidR="00351446">
        <w:rPr>
          <w:sz w:val="28"/>
          <w:szCs w:val="28"/>
        </w:rPr>
        <w:t>«</w:t>
      </w:r>
      <w:r w:rsidRPr="00A93243">
        <w:rPr>
          <w:sz w:val="28"/>
          <w:szCs w:val="28"/>
        </w:rPr>
        <w:t xml:space="preserve">О требованиях к договору специального счета и порядку использования имеющегося у участника закупки банковского счета в качестве специального </w:t>
      </w:r>
      <w:r w:rsidRPr="00A93243">
        <w:rPr>
          <w:sz w:val="28"/>
          <w:szCs w:val="28"/>
        </w:rPr>
        <w:lastRenderedPageBreak/>
        <w:t>счета, требованиях к условиям соглашения о взаимодействии оператора электронной площадки с банком, правилах взаимодействия участника закупки, оператора электронной площадки и заказчика в случае предоставления участником закупки</w:t>
      </w:r>
      <w:proofErr w:type="gramEnd"/>
      <w:r w:rsidRPr="00A93243">
        <w:rPr>
          <w:sz w:val="28"/>
          <w:szCs w:val="28"/>
        </w:rPr>
        <w:t xml:space="preserve"> банковской гарантии в качестве обеспечения заявки на участие в открытом конкурсе в электронной форме, конкурсе с ограниченным участием в электронной форме, двухэтапном конкурсе в электронной форме, электронном аукционе</w:t>
      </w:r>
      <w:r w:rsidR="00351446">
        <w:rPr>
          <w:sz w:val="28"/>
          <w:szCs w:val="28"/>
        </w:rPr>
        <w:t>»</w:t>
      </w:r>
      <w:r w:rsidRPr="00A93243">
        <w:rPr>
          <w:sz w:val="28"/>
          <w:szCs w:val="28"/>
        </w:rPr>
        <w:t xml:space="preserve"> не установлено ограничений в возможности внесения на специальный счет денежных средств, предоставленных участнику закупки в кредит в соответствии с законодательством Российской Федерации.</w:t>
      </w:r>
    </w:p>
    <w:p w:rsidR="00A93243" w:rsidRPr="00A93243" w:rsidRDefault="00A93243" w:rsidP="00A93243">
      <w:pPr>
        <w:spacing w:line="160" w:lineRule="atLeast"/>
        <w:jc w:val="both"/>
        <w:rPr>
          <w:sz w:val="28"/>
          <w:szCs w:val="28"/>
        </w:rPr>
      </w:pPr>
    </w:p>
    <w:p w:rsidR="00A93243" w:rsidRPr="00A93243" w:rsidRDefault="00A93243" w:rsidP="00A93243">
      <w:pPr>
        <w:spacing w:line="160" w:lineRule="atLeast"/>
        <w:ind w:firstLine="540"/>
        <w:jc w:val="both"/>
        <w:outlineLvl w:val="1"/>
        <w:rPr>
          <w:sz w:val="28"/>
          <w:szCs w:val="28"/>
        </w:rPr>
      </w:pPr>
      <w:r w:rsidRPr="00A93243">
        <w:rPr>
          <w:b/>
          <w:sz w:val="28"/>
          <w:szCs w:val="28"/>
        </w:rPr>
        <w:t>1.4. Об открытии специального счета физическому лицу, являющемуся участником закупок.</w:t>
      </w:r>
    </w:p>
    <w:p w:rsidR="00A93243" w:rsidRPr="00A93243" w:rsidRDefault="00A93243" w:rsidP="00A93243">
      <w:pPr>
        <w:spacing w:line="160" w:lineRule="atLeast"/>
        <w:jc w:val="both"/>
        <w:rPr>
          <w:sz w:val="28"/>
          <w:szCs w:val="28"/>
        </w:rPr>
      </w:pPr>
    </w:p>
    <w:p w:rsidR="00A93243" w:rsidRPr="00A93243" w:rsidRDefault="00351446" w:rsidP="00A93243">
      <w:pPr>
        <w:spacing w:line="160" w:lineRule="atLeast"/>
        <w:ind w:firstLine="540"/>
        <w:jc w:val="both"/>
        <w:rPr>
          <w:sz w:val="28"/>
          <w:szCs w:val="28"/>
        </w:rPr>
      </w:pPr>
      <w:hyperlink r:id="rId55" w:history="1">
        <w:r w:rsidR="00A93243" w:rsidRPr="00A93243">
          <w:rPr>
            <w:sz w:val="28"/>
            <w:szCs w:val="28"/>
          </w:rPr>
          <w:t>Частью 1 статьи 27</w:t>
        </w:r>
      </w:hyperlink>
      <w:r w:rsidR="00A93243" w:rsidRPr="00A93243">
        <w:rPr>
          <w:sz w:val="28"/>
          <w:szCs w:val="28"/>
        </w:rPr>
        <w:t xml:space="preserve"> Закона </w:t>
      </w:r>
      <w:r>
        <w:rPr>
          <w:sz w:val="28"/>
          <w:szCs w:val="28"/>
        </w:rPr>
        <w:t>№</w:t>
      </w:r>
      <w:r w:rsidR="00A93243" w:rsidRPr="00A93243">
        <w:rPr>
          <w:sz w:val="28"/>
          <w:szCs w:val="28"/>
        </w:rPr>
        <w:t xml:space="preserve"> 44-ФЗ установлено, что участие в определении поставщиков (подрядчиков, исполнителей) может быть ограничено только в случаях, предусмотренных </w:t>
      </w:r>
      <w:hyperlink r:id="rId56" w:history="1">
        <w:r w:rsidR="00A93243" w:rsidRPr="00A93243">
          <w:rPr>
            <w:sz w:val="28"/>
            <w:szCs w:val="28"/>
          </w:rPr>
          <w:t>Законом</w:t>
        </w:r>
      </w:hyperlink>
      <w:r w:rsidR="00A93243" w:rsidRPr="00A93243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A93243" w:rsidRPr="00A93243">
        <w:rPr>
          <w:sz w:val="28"/>
          <w:szCs w:val="28"/>
        </w:rPr>
        <w:t xml:space="preserve"> 44-ФЗ.</w:t>
      </w:r>
    </w:p>
    <w:p w:rsidR="00A93243" w:rsidRPr="00A93243" w:rsidRDefault="00A93243" w:rsidP="00A93243">
      <w:pPr>
        <w:spacing w:line="160" w:lineRule="atLeast"/>
        <w:ind w:firstLine="540"/>
        <w:jc w:val="both"/>
        <w:rPr>
          <w:sz w:val="28"/>
          <w:szCs w:val="28"/>
        </w:rPr>
      </w:pPr>
      <w:r w:rsidRPr="00A93243">
        <w:rPr>
          <w:sz w:val="28"/>
          <w:szCs w:val="28"/>
        </w:rPr>
        <w:t xml:space="preserve">Согласно </w:t>
      </w:r>
      <w:hyperlink r:id="rId57" w:history="1">
        <w:r w:rsidRPr="00A93243">
          <w:rPr>
            <w:sz w:val="28"/>
            <w:szCs w:val="28"/>
          </w:rPr>
          <w:t>пункту 4 статьи 3</w:t>
        </w:r>
      </w:hyperlink>
      <w:r w:rsidRPr="00A93243">
        <w:rPr>
          <w:sz w:val="28"/>
          <w:szCs w:val="28"/>
        </w:rPr>
        <w:t xml:space="preserve"> Закона </w:t>
      </w:r>
      <w:r w:rsidR="00351446">
        <w:rPr>
          <w:sz w:val="28"/>
          <w:szCs w:val="28"/>
        </w:rPr>
        <w:t>№</w:t>
      </w:r>
      <w:r w:rsidRPr="00A93243">
        <w:rPr>
          <w:sz w:val="28"/>
          <w:szCs w:val="28"/>
        </w:rPr>
        <w:t xml:space="preserve"> 44-ФЗ участником закупки является любое юридическое лицо независимо от его организационно-правовой формы, формы собственности, места нахождения и места происхождения капитала (за исключением офшорной компании) или любое физическое лицо, в том числе зарегистрированное в качестве индивидуального предпринимателя.</w:t>
      </w:r>
    </w:p>
    <w:p w:rsidR="00A93243" w:rsidRPr="00A93243" w:rsidRDefault="00A93243" w:rsidP="00A93243">
      <w:pPr>
        <w:spacing w:line="160" w:lineRule="atLeast"/>
        <w:ind w:firstLine="540"/>
        <w:jc w:val="both"/>
        <w:rPr>
          <w:sz w:val="28"/>
          <w:szCs w:val="28"/>
        </w:rPr>
      </w:pPr>
      <w:r w:rsidRPr="00A93243">
        <w:rPr>
          <w:sz w:val="28"/>
          <w:szCs w:val="28"/>
        </w:rPr>
        <w:t xml:space="preserve">В соответствии с </w:t>
      </w:r>
      <w:hyperlink r:id="rId58" w:history="1">
        <w:r w:rsidRPr="00A93243">
          <w:rPr>
            <w:sz w:val="28"/>
            <w:szCs w:val="28"/>
          </w:rPr>
          <w:t>пунктом 2 статьи 846</w:t>
        </w:r>
      </w:hyperlink>
      <w:r w:rsidRPr="00A93243">
        <w:rPr>
          <w:sz w:val="28"/>
          <w:szCs w:val="28"/>
        </w:rPr>
        <w:t xml:space="preserve"> ГК РФ банк обязан заключить договор банковского счета с клиентом, обратившимся с предложением открыть счет на объявленных банком для открытия счетов данного вида условиях, соответствующих требованиям, предусмотренным законом и установленными в соответствии с ним банковскими правилами. Банк не вправе отказать в открытии счета, совершение соответствующих операций по которому предусмотрено законом, уставом банка и выданным ему разрешением (лицензией), за исключением случаев, когда такой отказ вызван отсутствием у банка возможности принять на банковское обслуживание либо допускается законом или иными правовыми актами. При необоснованном уклонении банка от заключения договора банковского счета клиент вправе предъявить ему требования, предусмотренные </w:t>
      </w:r>
      <w:hyperlink r:id="rId59" w:history="1">
        <w:r w:rsidRPr="00A93243">
          <w:rPr>
            <w:sz w:val="28"/>
            <w:szCs w:val="28"/>
          </w:rPr>
          <w:t>пунктом 4 статьи 445</w:t>
        </w:r>
      </w:hyperlink>
      <w:r w:rsidRPr="00A93243">
        <w:rPr>
          <w:sz w:val="28"/>
          <w:szCs w:val="28"/>
        </w:rPr>
        <w:t xml:space="preserve"> ГК РФ.</w:t>
      </w:r>
    </w:p>
    <w:p w:rsidR="00A93243" w:rsidRPr="00A93243" w:rsidRDefault="00A93243" w:rsidP="00A93243">
      <w:pPr>
        <w:spacing w:line="160" w:lineRule="atLeast"/>
        <w:ind w:firstLine="540"/>
        <w:jc w:val="both"/>
        <w:rPr>
          <w:sz w:val="28"/>
          <w:szCs w:val="28"/>
        </w:rPr>
      </w:pPr>
      <w:r w:rsidRPr="00A93243">
        <w:rPr>
          <w:sz w:val="28"/>
          <w:szCs w:val="28"/>
        </w:rPr>
        <w:t xml:space="preserve">Минфин России сообщает, что </w:t>
      </w:r>
      <w:hyperlink r:id="rId60" w:history="1">
        <w:r w:rsidRPr="00A93243">
          <w:rPr>
            <w:sz w:val="28"/>
            <w:szCs w:val="28"/>
          </w:rPr>
          <w:t>Законом</w:t>
        </w:r>
      </w:hyperlink>
      <w:r w:rsidRPr="00A93243">
        <w:rPr>
          <w:sz w:val="28"/>
          <w:szCs w:val="28"/>
        </w:rPr>
        <w:t xml:space="preserve"> </w:t>
      </w:r>
      <w:r w:rsidR="00351446">
        <w:rPr>
          <w:sz w:val="28"/>
          <w:szCs w:val="28"/>
        </w:rPr>
        <w:t>№</w:t>
      </w:r>
      <w:r w:rsidRPr="00A93243">
        <w:rPr>
          <w:sz w:val="28"/>
          <w:szCs w:val="28"/>
        </w:rPr>
        <w:t xml:space="preserve"> 44-ФЗ предусмотрена возможность участия физических лиц в закупках. При этом новый механизм обеспечения заявок на участие в закупках с использованием специальных счетов не содержит ограничений в отношении физических лиц, являющихся участниками закупок.</w:t>
      </w:r>
    </w:p>
    <w:p w:rsidR="00A93243" w:rsidRPr="00A93243" w:rsidRDefault="00A93243" w:rsidP="00A93243">
      <w:pPr>
        <w:spacing w:line="160" w:lineRule="atLeast"/>
        <w:jc w:val="both"/>
        <w:rPr>
          <w:sz w:val="28"/>
          <w:szCs w:val="28"/>
        </w:rPr>
      </w:pPr>
    </w:p>
    <w:p w:rsidR="00A93243" w:rsidRPr="00A93243" w:rsidRDefault="00A93243" w:rsidP="00A93243">
      <w:pPr>
        <w:spacing w:line="160" w:lineRule="atLeast"/>
        <w:ind w:firstLine="540"/>
        <w:jc w:val="both"/>
        <w:outlineLvl w:val="0"/>
        <w:rPr>
          <w:sz w:val="28"/>
          <w:szCs w:val="28"/>
        </w:rPr>
      </w:pPr>
      <w:r w:rsidRPr="00A93243">
        <w:rPr>
          <w:b/>
          <w:sz w:val="28"/>
          <w:szCs w:val="28"/>
        </w:rPr>
        <w:t xml:space="preserve">2. О взимании оператором электронной площадки, оператором специализированной электронной площадки платы, предусмотренной частью 4 статьи 24.1 Закона </w:t>
      </w:r>
      <w:r w:rsidR="00351446">
        <w:rPr>
          <w:b/>
          <w:sz w:val="28"/>
          <w:szCs w:val="28"/>
        </w:rPr>
        <w:t>№</w:t>
      </w:r>
      <w:r w:rsidRPr="00A93243">
        <w:rPr>
          <w:b/>
          <w:sz w:val="28"/>
          <w:szCs w:val="28"/>
        </w:rPr>
        <w:t xml:space="preserve"> 44-ФЗ.</w:t>
      </w:r>
    </w:p>
    <w:p w:rsidR="00A93243" w:rsidRPr="00A93243" w:rsidRDefault="00A93243" w:rsidP="00A93243">
      <w:pPr>
        <w:spacing w:line="160" w:lineRule="atLeast"/>
        <w:jc w:val="both"/>
        <w:rPr>
          <w:sz w:val="28"/>
          <w:szCs w:val="28"/>
        </w:rPr>
      </w:pPr>
    </w:p>
    <w:p w:rsidR="00A93243" w:rsidRPr="00A93243" w:rsidRDefault="00A93243" w:rsidP="00A93243">
      <w:pPr>
        <w:spacing w:line="160" w:lineRule="atLeast"/>
        <w:ind w:firstLine="540"/>
        <w:jc w:val="both"/>
        <w:outlineLvl w:val="1"/>
        <w:rPr>
          <w:sz w:val="28"/>
          <w:szCs w:val="28"/>
        </w:rPr>
      </w:pPr>
      <w:r w:rsidRPr="00A93243">
        <w:rPr>
          <w:b/>
          <w:sz w:val="28"/>
          <w:szCs w:val="28"/>
        </w:rPr>
        <w:t xml:space="preserve">2.1. О предельном размере платы, предусмотренной частью 4 статьи 24.1 Закона </w:t>
      </w:r>
      <w:r w:rsidR="00351446">
        <w:rPr>
          <w:b/>
          <w:sz w:val="28"/>
          <w:szCs w:val="28"/>
        </w:rPr>
        <w:t>№</w:t>
      </w:r>
      <w:r w:rsidRPr="00A93243">
        <w:rPr>
          <w:b/>
          <w:sz w:val="28"/>
          <w:szCs w:val="28"/>
        </w:rPr>
        <w:t xml:space="preserve"> 44-ФЗ.</w:t>
      </w:r>
    </w:p>
    <w:p w:rsidR="00A93243" w:rsidRPr="00A93243" w:rsidRDefault="00A93243" w:rsidP="00A93243">
      <w:pPr>
        <w:spacing w:line="160" w:lineRule="atLeast"/>
        <w:jc w:val="both"/>
        <w:rPr>
          <w:sz w:val="28"/>
          <w:szCs w:val="28"/>
        </w:rPr>
      </w:pPr>
    </w:p>
    <w:p w:rsidR="00A93243" w:rsidRPr="00A93243" w:rsidRDefault="00A93243" w:rsidP="00A93243">
      <w:pPr>
        <w:spacing w:line="160" w:lineRule="atLeast"/>
        <w:ind w:firstLine="540"/>
        <w:jc w:val="both"/>
        <w:rPr>
          <w:sz w:val="28"/>
          <w:szCs w:val="28"/>
        </w:rPr>
      </w:pPr>
      <w:r w:rsidRPr="00A93243">
        <w:rPr>
          <w:sz w:val="28"/>
          <w:szCs w:val="28"/>
        </w:rPr>
        <w:t xml:space="preserve">В соответствии с </w:t>
      </w:r>
      <w:hyperlink r:id="rId61" w:history="1">
        <w:r w:rsidRPr="00A93243">
          <w:rPr>
            <w:sz w:val="28"/>
            <w:szCs w:val="28"/>
          </w:rPr>
          <w:t>частью 4 статьи 24.1</w:t>
        </w:r>
      </w:hyperlink>
      <w:r w:rsidRPr="00A93243">
        <w:rPr>
          <w:sz w:val="28"/>
          <w:szCs w:val="28"/>
        </w:rPr>
        <w:t xml:space="preserve"> Закона </w:t>
      </w:r>
      <w:r w:rsidR="00351446">
        <w:rPr>
          <w:sz w:val="28"/>
          <w:szCs w:val="28"/>
        </w:rPr>
        <w:t>№</w:t>
      </w:r>
      <w:r w:rsidRPr="00A93243">
        <w:rPr>
          <w:sz w:val="28"/>
          <w:szCs w:val="28"/>
        </w:rPr>
        <w:t xml:space="preserve"> 44-ФЗ допускается взимание платы за участие в электронной процедуре, закрытой электронной </w:t>
      </w:r>
      <w:proofErr w:type="gramStart"/>
      <w:r w:rsidRPr="00A93243">
        <w:rPr>
          <w:sz w:val="28"/>
          <w:szCs w:val="28"/>
        </w:rPr>
        <w:t>процедуре с участника соответствующей процедуры, и (или) лица, с которым заключается контракт, и (или) за проведение электронной процедуры, закрытой электронной процедуры с заказчика, если Правительством Российской Федерации установлено право операторов электронных площадок, операторов специализированных электронных площадок взимать такую плату, в том числе порядок ее взимания, а также определены предельные размеры такой платы.</w:t>
      </w:r>
      <w:proofErr w:type="gramEnd"/>
    </w:p>
    <w:p w:rsidR="00A93243" w:rsidRPr="00A93243" w:rsidRDefault="00351446" w:rsidP="00A93243">
      <w:pPr>
        <w:spacing w:line="160" w:lineRule="atLeast"/>
        <w:ind w:firstLine="540"/>
        <w:jc w:val="both"/>
        <w:rPr>
          <w:sz w:val="28"/>
          <w:szCs w:val="28"/>
        </w:rPr>
      </w:pPr>
      <w:hyperlink r:id="rId62" w:history="1">
        <w:proofErr w:type="gramStart"/>
        <w:r w:rsidR="00A93243" w:rsidRPr="00A93243">
          <w:rPr>
            <w:sz w:val="28"/>
            <w:szCs w:val="28"/>
          </w:rPr>
          <w:t>Пунктом 1</w:t>
        </w:r>
      </w:hyperlink>
      <w:r w:rsidR="00A93243" w:rsidRPr="00A93243">
        <w:rPr>
          <w:sz w:val="28"/>
          <w:szCs w:val="28"/>
        </w:rPr>
        <w:t xml:space="preserve"> постановления Правительства Российской Федерации от 10.05.2018 </w:t>
      </w:r>
      <w:r>
        <w:rPr>
          <w:sz w:val="28"/>
          <w:szCs w:val="28"/>
        </w:rPr>
        <w:t>№</w:t>
      </w:r>
      <w:r w:rsidR="00A93243" w:rsidRPr="00A93243">
        <w:rPr>
          <w:sz w:val="28"/>
          <w:szCs w:val="28"/>
        </w:rPr>
        <w:t xml:space="preserve"> 564 </w:t>
      </w:r>
      <w:r>
        <w:rPr>
          <w:sz w:val="28"/>
          <w:szCs w:val="28"/>
        </w:rPr>
        <w:t>«</w:t>
      </w:r>
      <w:r w:rsidR="00A93243" w:rsidRPr="00A93243">
        <w:rPr>
          <w:sz w:val="28"/>
          <w:szCs w:val="28"/>
        </w:rPr>
        <w:t>О взимании операторами электронных площадок, операторами специализированных электронных площадок платы при проведении электронной процедуры, закрытой электронной процедуры и установлении ее предельных размеров</w:t>
      </w:r>
      <w:r>
        <w:rPr>
          <w:sz w:val="28"/>
          <w:szCs w:val="28"/>
        </w:rPr>
        <w:t>»</w:t>
      </w:r>
      <w:r w:rsidR="00A93243" w:rsidRPr="00A93243">
        <w:rPr>
          <w:sz w:val="28"/>
          <w:szCs w:val="28"/>
        </w:rPr>
        <w:t xml:space="preserve"> (далее - Постановление </w:t>
      </w:r>
      <w:r>
        <w:rPr>
          <w:sz w:val="28"/>
          <w:szCs w:val="28"/>
        </w:rPr>
        <w:t>№</w:t>
      </w:r>
      <w:r w:rsidR="00A93243" w:rsidRPr="00A93243">
        <w:rPr>
          <w:sz w:val="28"/>
          <w:szCs w:val="28"/>
        </w:rPr>
        <w:t xml:space="preserve"> 564) установлено, что операторы электронных площадок, операторы специализированных электронных площадок вправе взимать плату с лица, с которым заключается контракт по результатам проведения электронной процедуры, закрытой электронной процедуры</w:t>
      </w:r>
      <w:proofErr w:type="gramEnd"/>
      <w:r w:rsidR="00A93243" w:rsidRPr="00A93243">
        <w:rPr>
          <w:sz w:val="28"/>
          <w:szCs w:val="28"/>
        </w:rPr>
        <w:t xml:space="preserve"> (далее - плата).</w:t>
      </w:r>
    </w:p>
    <w:p w:rsidR="00A93243" w:rsidRPr="00A93243" w:rsidRDefault="00351446" w:rsidP="00A93243">
      <w:pPr>
        <w:spacing w:line="160" w:lineRule="atLeast"/>
        <w:ind w:firstLine="540"/>
        <w:jc w:val="both"/>
        <w:rPr>
          <w:sz w:val="28"/>
          <w:szCs w:val="28"/>
        </w:rPr>
      </w:pPr>
      <w:hyperlink r:id="rId63" w:history="1">
        <w:r w:rsidR="00A93243" w:rsidRPr="00A93243">
          <w:rPr>
            <w:sz w:val="28"/>
            <w:szCs w:val="28"/>
          </w:rPr>
          <w:t>Пунктом 2</w:t>
        </w:r>
      </w:hyperlink>
      <w:r w:rsidR="00A93243" w:rsidRPr="00A93243">
        <w:rPr>
          <w:sz w:val="28"/>
          <w:szCs w:val="28"/>
        </w:rPr>
        <w:t xml:space="preserve"> Постановления </w:t>
      </w:r>
      <w:r>
        <w:rPr>
          <w:sz w:val="28"/>
          <w:szCs w:val="28"/>
        </w:rPr>
        <w:t>№</w:t>
      </w:r>
      <w:r w:rsidR="00A93243" w:rsidRPr="00A93243">
        <w:rPr>
          <w:sz w:val="28"/>
          <w:szCs w:val="28"/>
        </w:rPr>
        <w:t xml:space="preserve"> 564 утвержден предельный размер платы:</w:t>
      </w:r>
    </w:p>
    <w:p w:rsidR="00A93243" w:rsidRPr="00A93243" w:rsidRDefault="00A93243" w:rsidP="00A93243">
      <w:pPr>
        <w:spacing w:line="160" w:lineRule="atLeast"/>
        <w:ind w:firstLine="540"/>
        <w:jc w:val="both"/>
        <w:rPr>
          <w:sz w:val="28"/>
          <w:szCs w:val="28"/>
        </w:rPr>
      </w:pPr>
      <w:r w:rsidRPr="00A93243">
        <w:rPr>
          <w:sz w:val="28"/>
          <w:szCs w:val="28"/>
        </w:rPr>
        <w:t>в размере одного процента начальной (максимальной) цены контракта и не более чем 5 тыс. рублей без учета налога на добавленную стоимость;</w:t>
      </w:r>
    </w:p>
    <w:p w:rsidR="00A93243" w:rsidRPr="00A93243" w:rsidRDefault="00A93243" w:rsidP="00A93243">
      <w:pPr>
        <w:spacing w:line="160" w:lineRule="atLeast"/>
        <w:ind w:firstLine="540"/>
        <w:jc w:val="both"/>
        <w:rPr>
          <w:sz w:val="28"/>
          <w:szCs w:val="28"/>
        </w:rPr>
      </w:pPr>
      <w:r w:rsidRPr="00A93243">
        <w:rPr>
          <w:sz w:val="28"/>
          <w:szCs w:val="28"/>
        </w:rPr>
        <w:t xml:space="preserve">в случае заключения контракта по результатам осуществления закупки в соответствии с </w:t>
      </w:r>
      <w:hyperlink r:id="rId64" w:history="1">
        <w:r w:rsidRPr="00A93243">
          <w:rPr>
            <w:sz w:val="28"/>
            <w:szCs w:val="28"/>
          </w:rPr>
          <w:t>пунктом 1 части 1 статьи 30</w:t>
        </w:r>
      </w:hyperlink>
      <w:r w:rsidRPr="00A93243">
        <w:rPr>
          <w:sz w:val="28"/>
          <w:szCs w:val="28"/>
        </w:rPr>
        <w:t xml:space="preserve"> Закона </w:t>
      </w:r>
      <w:r w:rsidR="00351446">
        <w:rPr>
          <w:sz w:val="28"/>
          <w:szCs w:val="28"/>
        </w:rPr>
        <w:t>№</w:t>
      </w:r>
      <w:r w:rsidRPr="00A93243">
        <w:rPr>
          <w:sz w:val="28"/>
          <w:szCs w:val="28"/>
        </w:rPr>
        <w:t xml:space="preserve"> 44-ФЗ предельный размер такой платы не может составлять более одного процента начальной (максимальной) цены контракта и более чем 2 тыс. рублей.</w:t>
      </w:r>
    </w:p>
    <w:p w:rsidR="00A93243" w:rsidRPr="00A93243" w:rsidRDefault="00A93243" w:rsidP="00A93243">
      <w:pPr>
        <w:spacing w:line="160" w:lineRule="atLeast"/>
        <w:ind w:firstLine="540"/>
        <w:jc w:val="both"/>
        <w:rPr>
          <w:sz w:val="28"/>
          <w:szCs w:val="28"/>
        </w:rPr>
      </w:pPr>
      <w:proofErr w:type="gramStart"/>
      <w:r w:rsidRPr="00A93243">
        <w:rPr>
          <w:sz w:val="28"/>
          <w:szCs w:val="28"/>
        </w:rPr>
        <w:t xml:space="preserve">Согласно </w:t>
      </w:r>
      <w:hyperlink r:id="rId65" w:history="1">
        <w:r w:rsidRPr="00A93243">
          <w:rPr>
            <w:sz w:val="28"/>
            <w:szCs w:val="28"/>
          </w:rPr>
          <w:t>пункту 2</w:t>
        </w:r>
      </w:hyperlink>
      <w:r w:rsidRPr="00A93243">
        <w:rPr>
          <w:sz w:val="28"/>
          <w:szCs w:val="28"/>
        </w:rPr>
        <w:t xml:space="preserve"> Правил взимания операторами электронных площадок, операторами специализированных электронных площадок платы с лица, с которым заключается контракт по результатам проведения электронной процедуры, закрытой электронной процедуры, утвержденных Постановлением </w:t>
      </w:r>
      <w:r w:rsidR="00351446">
        <w:rPr>
          <w:sz w:val="28"/>
          <w:szCs w:val="28"/>
        </w:rPr>
        <w:t>№</w:t>
      </w:r>
      <w:r w:rsidRPr="00A93243">
        <w:rPr>
          <w:sz w:val="28"/>
          <w:szCs w:val="28"/>
        </w:rPr>
        <w:t xml:space="preserve"> 564 (далее - Правила), оператор электронной площадки, оператор специализированной электронной площадки самостоятельно устанавливает плату в размере, не превышающем предельный размер, установленный </w:t>
      </w:r>
      <w:hyperlink r:id="rId66" w:history="1">
        <w:r w:rsidRPr="00A93243">
          <w:rPr>
            <w:sz w:val="28"/>
            <w:szCs w:val="28"/>
          </w:rPr>
          <w:t>пунктом 2</w:t>
        </w:r>
      </w:hyperlink>
      <w:r w:rsidRPr="00A93243">
        <w:rPr>
          <w:sz w:val="28"/>
          <w:szCs w:val="28"/>
        </w:rPr>
        <w:t xml:space="preserve"> Постановления </w:t>
      </w:r>
      <w:r w:rsidR="00351446">
        <w:rPr>
          <w:sz w:val="28"/>
          <w:szCs w:val="28"/>
        </w:rPr>
        <w:t>№</w:t>
      </w:r>
      <w:r w:rsidRPr="00A93243">
        <w:rPr>
          <w:sz w:val="28"/>
          <w:szCs w:val="28"/>
        </w:rPr>
        <w:t xml:space="preserve"> 564.</w:t>
      </w:r>
      <w:proofErr w:type="gramEnd"/>
    </w:p>
    <w:p w:rsidR="00A93243" w:rsidRPr="00A93243" w:rsidRDefault="00A93243" w:rsidP="00A93243">
      <w:pPr>
        <w:spacing w:line="160" w:lineRule="atLeast"/>
        <w:ind w:firstLine="540"/>
        <w:jc w:val="both"/>
        <w:rPr>
          <w:sz w:val="28"/>
          <w:szCs w:val="28"/>
        </w:rPr>
      </w:pPr>
      <w:proofErr w:type="gramStart"/>
      <w:r w:rsidRPr="00A93243">
        <w:rPr>
          <w:sz w:val="28"/>
          <w:szCs w:val="28"/>
        </w:rPr>
        <w:t xml:space="preserve">Согласно </w:t>
      </w:r>
      <w:hyperlink r:id="rId67" w:history="1">
        <w:r w:rsidRPr="00A93243">
          <w:rPr>
            <w:sz w:val="28"/>
            <w:szCs w:val="28"/>
          </w:rPr>
          <w:t>пункту 1 статьи 168</w:t>
        </w:r>
      </w:hyperlink>
      <w:r w:rsidRPr="00A93243">
        <w:rPr>
          <w:sz w:val="28"/>
          <w:szCs w:val="28"/>
        </w:rPr>
        <w:t xml:space="preserve"> Налогового кодекса Российской Федерации (далее - НК РФ) при реализации товаров (работ, услуг), передаче имущественных прав налогоплательщик (налоговый агент, указанный в </w:t>
      </w:r>
      <w:hyperlink r:id="rId68" w:history="1">
        <w:r w:rsidRPr="00A93243">
          <w:rPr>
            <w:sz w:val="28"/>
            <w:szCs w:val="28"/>
          </w:rPr>
          <w:t>пунктах 4</w:t>
        </w:r>
      </w:hyperlink>
      <w:r w:rsidRPr="00A93243">
        <w:rPr>
          <w:sz w:val="28"/>
          <w:szCs w:val="28"/>
        </w:rPr>
        <w:t xml:space="preserve">, </w:t>
      </w:r>
      <w:hyperlink r:id="rId69" w:history="1">
        <w:r w:rsidRPr="00A93243">
          <w:rPr>
            <w:sz w:val="28"/>
            <w:szCs w:val="28"/>
          </w:rPr>
          <w:t>5</w:t>
        </w:r>
      </w:hyperlink>
      <w:r w:rsidRPr="00A93243">
        <w:rPr>
          <w:sz w:val="28"/>
          <w:szCs w:val="28"/>
        </w:rPr>
        <w:t xml:space="preserve"> и </w:t>
      </w:r>
      <w:hyperlink r:id="rId70" w:history="1">
        <w:r w:rsidRPr="00A93243">
          <w:rPr>
            <w:sz w:val="28"/>
            <w:szCs w:val="28"/>
          </w:rPr>
          <w:t>5.1 статьи 161</w:t>
        </w:r>
      </w:hyperlink>
      <w:r w:rsidRPr="00A93243">
        <w:rPr>
          <w:sz w:val="28"/>
          <w:szCs w:val="28"/>
        </w:rPr>
        <w:t xml:space="preserve"> НК РФ) дополнительно к цене (тарифу) реализуемых товаров (работ, услуг), передаваемых имущественных прав обязан предъявить к оплате покупателю этих товаров (работ, услуг), имущественных прав соответствующую сумму налога.</w:t>
      </w:r>
      <w:proofErr w:type="gramEnd"/>
    </w:p>
    <w:p w:rsidR="00A93243" w:rsidRPr="00A93243" w:rsidRDefault="00A93243" w:rsidP="00A93243">
      <w:pPr>
        <w:spacing w:line="160" w:lineRule="atLeast"/>
        <w:ind w:firstLine="540"/>
        <w:jc w:val="both"/>
        <w:rPr>
          <w:sz w:val="28"/>
          <w:szCs w:val="28"/>
        </w:rPr>
      </w:pPr>
      <w:proofErr w:type="gramStart"/>
      <w:r w:rsidRPr="00A93243">
        <w:rPr>
          <w:sz w:val="28"/>
          <w:szCs w:val="28"/>
        </w:rPr>
        <w:t xml:space="preserve">Таким образом, утвержденные </w:t>
      </w:r>
      <w:hyperlink r:id="rId71" w:history="1">
        <w:r w:rsidRPr="00A93243">
          <w:rPr>
            <w:sz w:val="28"/>
            <w:szCs w:val="28"/>
          </w:rPr>
          <w:t>пунктом 2</w:t>
        </w:r>
      </w:hyperlink>
      <w:r w:rsidRPr="00A93243">
        <w:rPr>
          <w:sz w:val="28"/>
          <w:szCs w:val="28"/>
        </w:rPr>
        <w:t xml:space="preserve"> Постановления </w:t>
      </w:r>
      <w:r w:rsidR="00351446">
        <w:rPr>
          <w:sz w:val="28"/>
          <w:szCs w:val="28"/>
        </w:rPr>
        <w:t>№</w:t>
      </w:r>
      <w:r w:rsidRPr="00A93243">
        <w:rPr>
          <w:sz w:val="28"/>
          <w:szCs w:val="28"/>
        </w:rPr>
        <w:t xml:space="preserve"> 564 размеры являются предельными (максимальными), которые допускается взимать с лица, с которым заключается контракт по результатам проведения электронной процедуры, закрытой электронной процедуры, в связи с чем, принимая во внимание, что </w:t>
      </w:r>
      <w:hyperlink r:id="rId72" w:history="1">
        <w:r w:rsidRPr="00A93243">
          <w:rPr>
            <w:sz w:val="28"/>
            <w:szCs w:val="28"/>
          </w:rPr>
          <w:t>Постановлением</w:t>
        </w:r>
      </w:hyperlink>
      <w:r w:rsidRPr="00A93243">
        <w:rPr>
          <w:sz w:val="28"/>
          <w:szCs w:val="28"/>
        </w:rPr>
        <w:t xml:space="preserve"> </w:t>
      </w:r>
      <w:r w:rsidR="00351446">
        <w:rPr>
          <w:sz w:val="28"/>
          <w:szCs w:val="28"/>
        </w:rPr>
        <w:t>№</w:t>
      </w:r>
      <w:r w:rsidRPr="00A93243">
        <w:rPr>
          <w:sz w:val="28"/>
          <w:szCs w:val="28"/>
        </w:rPr>
        <w:t xml:space="preserve"> 564 непосредственно не установлена взимаемая оператором электронной площадки, оператором </w:t>
      </w:r>
      <w:r w:rsidRPr="00A93243">
        <w:rPr>
          <w:sz w:val="28"/>
          <w:szCs w:val="28"/>
        </w:rPr>
        <w:lastRenderedPageBreak/>
        <w:t>специализированной электронной площадки цена (тариф), при установлении такими оператором электронной площадки, оператором специализированной электронной</w:t>
      </w:r>
      <w:proofErr w:type="gramEnd"/>
      <w:r w:rsidRPr="00A93243">
        <w:rPr>
          <w:sz w:val="28"/>
          <w:szCs w:val="28"/>
        </w:rPr>
        <w:t xml:space="preserve"> площадки в соответствии с </w:t>
      </w:r>
      <w:hyperlink r:id="rId73" w:history="1">
        <w:r w:rsidRPr="00A93243">
          <w:rPr>
            <w:sz w:val="28"/>
            <w:szCs w:val="28"/>
          </w:rPr>
          <w:t>пунктом 2</w:t>
        </w:r>
      </w:hyperlink>
      <w:r w:rsidRPr="00A93243">
        <w:rPr>
          <w:sz w:val="28"/>
          <w:szCs w:val="28"/>
        </w:rPr>
        <w:t xml:space="preserve"> Правил размера платы по результатам осуществления закупки в соответствии с </w:t>
      </w:r>
      <w:hyperlink r:id="rId74" w:history="1">
        <w:r w:rsidRPr="00A93243">
          <w:rPr>
            <w:sz w:val="28"/>
            <w:szCs w:val="28"/>
          </w:rPr>
          <w:t>пунктом 1 части 1 статьи 30</w:t>
        </w:r>
      </w:hyperlink>
      <w:r w:rsidRPr="00A93243">
        <w:rPr>
          <w:sz w:val="28"/>
          <w:szCs w:val="28"/>
        </w:rPr>
        <w:t xml:space="preserve"> Закона </w:t>
      </w:r>
      <w:r w:rsidR="00351446">
        <w:rPr>
          <w:sz w:val="28"/>
          <w:szCs w:val="28"/>
        </w:rPr>
        <w:t>№</w:t>
      </w:r>
      <w:r w:rsidRPr="00A93243">
        <w:rPr>
          <w:sz w:val="28"/>
          <w:szCs w:val="28"/>
        </w:rPr>
        <w:t xml:space="preserve"> 44-ФЗ следует учитывать, что при включении в размер устанавливаемой платы суммы налога на добавленную стоимость общий размер взимаемой платы не должен превышать 2 тыс. рублей.</w:t>
      </w:r>
    </w:p>
    <w:p w:rsidR="00A93243" w:rsidRPr="00A93243" w:rsidRDefault="00A93243" w:rsidP="00A93243">
      <w:pPr>
        <w:spacing w:line="160" w:lineRule="atLeast"/>
        <w:jc w:val="both"/>
        <w:rPr>
          <w:sz w:val="28"/>
          <w:szCs w:val="28"/>
        </w:rPr>
      </w:pPr>
    </w:p>
    <w:p w:rsidR="00A93243" w:rsidRPr="00A93243" w:rsidRDefault="00A93243" w:rsidP="00A93243">
      <w:pPr>
        <w:spacing w:line="160" w:lineRule="atLeast"/>
        <w:ind w:firstLine="540"/>
        <w:jc w:val="both"/>
        <w:outlineLvl w:val="1"/>
        <w:rPr>
          <w:sz w:val="28"/>
          <w:szCs w:val="28"/>
        </w:rPr>
      </w:pPr>
      <w:r w:rsidRPr="00A93243">
        <w:rPr>
          <w:b/>
          <w:sz w:val="28"/>
          <w:szCs w:val="28"/>
        </w:rPr>
        <w:t xml:space="preserve">2.2. О взимании платы, предусмотренной частью 4 статьи 24.1 Закона </w:t>
      </w:r>
      <w:r w:rsidR="00351446">
        <w:rPr>
          <w:b/>
          <w:sz w:val="28"/>
          <w:szCs w:val="28"/>
        </w:rPr>
        <w:t>№</w:t>
      </w:r>
      <w:r w:rsidRPr="00A93243">
        <w:rPr>
          <w:b/>
          <w:sz w:val="28"/>
          <w:szCs w:val="28"/>
        </w:rPr>
        <w:t xml:space="preserve"> 44-ФЗ, при проведении совместных конкурсов и аукционов.</w:t>
      </w:r>
    </w:p>
    <w:p w:rsidR="00A93243" w:rsidRPr="00A93243" w:rsidRDefault="00A93243" w:rsidP="00A93243">
      <w:pPr>
        <w:spacing w:line="160" w:lineRule="atLeast"/>
        <w:jc w:val="both"/>
        <w:rPr>
          <w:sz w:val="28"/>
          <w:szCs w:val="28"/>
        </w:rPr>
      </w:pPr>
    </w:p>
    <w:p w:rsidR="00A93243" w:rsidRPr="00A93243" w:rsidRDefault="00A93243" w:rsidP="00A93243">
      <w:pPr>
        <w:spacing w:line="160" w:lineRule="atLeast"/>
        <w:ind w:firstLine="540"/>
        <w:jc w:val="both"/>
        <w:rPr>
          <w:sz w:val="28"/>
          <w:szCs w:val="28"/>
        </w:rPr>
      </w:pPr>
      <w:r w:rsidRPr="00A93243">
        <w:rPr>
          <w:sz w:val="28"/>
          <w:szCs w:val="28"/>
        </w:rPr>
        <w:t xml:space="preserve">В соответствии с </w:t>
      </w:r>
      <w:hyperlink r:id="rId75" w:history="1">
        <w:r w:rsidRPr="00A93243">
          <w:rPr>
            <w:sz w:val="28"/>
            <w:szCs w:val="28"/>
          </w:rPr>
          <w:t>частью 1 статьи 25</w:t>
        </w:r>
      </w:hyperlink>
      <w:r w:rsidRPr="00A93243">
        <w:rPr>
          <w:sz w:val="28"/>
          <w:szCs w:val="28"/>
        </w:rPr>
        <w:t xml:space="preserve"> Закона </w:t>
      </w:r>
      <w:r w:rsidR="00351446">
        <w:rPr>
          <w:sz w:val="28"/>
          <w:szCs w:val="28"/>
        </w:rPr>
        <w:t>№</w:t>
      </w:r>
      <w:r w:rsidRPr="00A93243">
        <w:rPr>
          <w:sz w:val="28"/>
          <w:szCs w:val="28"/>
        </w:rPr>
        <w:t xml:space="preserve"> 44-ФЗ при осуществлении двумя и более заказчиками закупок одних и тех же товаров, работ, услуг такие заказчики вправе проводить совместные конкурсы или аукционы. Контракт с победителем либо победителями </w:t>
      </w:r>
      <w:proofErr w:type="gramStart"/>
      <w:r w:rsidRPr="00A93243">
        <w:rPr>
          <w:sz w:val="28"/>
          <w:szCs w:val="28"/>
        </w:rPr>
        <w:t>совместных</w:t>
      </w:r>
      <w:proofErr w:type="gramEnd"/>
      <w:r w:rsidRPr="00A93243">
        <w:rPr>
          <w:sz w:val="28"/>
          <w:szCs w:val="28"/>
        </w:rPr>
        <w:t xml:space="preserve"> конкурса или аукциона заключается каждым заказчиком. Согласно </w:t>
      </w:r>
      <w:hyperlink r:id="rId76" w:history="1">
        <w:r w:rsidRPr="00A93243">
          <w:rPr>
            <w:sz w:val="28"/>
            <w:szCs w:val="28"/>
          </w:rPr>
          <w:t>части 5 статьи 25</w:t>
        </w:r>
      </w:hyperlink>
      <w:r w:rsidRPr="00A93243">
        <w:rPr>
          <w:sz w:val="28"/>
          <w:szCs w:val="28"/>
        </w:rPr>
        <w:t xml:space="preserve"> Закона </w:t>
      </w:r>
      <w:r w:rsidR="00351446">
        <w:rPr>
          <w:sz w:val="28"/>
          <w:szCs w:val="28"/>
        </w:rPr>
        <w:t>№</w:t>
      </w:r>
      <w:r w:rsidRPr="00A93243">
        <w:rPr>
          <w:sz w:val="28"/>
          <w:szCs w:val="28"/>
        </w:rPr>
        <w:t xml:space="preserve"> 44-ФЗ порядок проведения совместных конкурсов и аукционов устанавливается Правительством Российской Федерации.</w:t>
      </w:r>
    </w:p>
    <w:p w:rsidR="00A93243" w:rsidRPr="00A93243" w:rsidRDefault="00A93243" w:rsidP="00A93243">
      <w:pPr>
        <w:spacing w:line="160" w:lineRule="atLeast"/>
        <w:ind w:firstLine="540"/>
        <w:jc w:val="both"/>
        <w:rPr>
          <w:sz w:val="28"/>
          <w:szCs w:val="28"/>
        </w:rPr>
      </w:pPr>
      <w:r w:rsidRPr="00A93243">
        <w:rPr>
          <w:sz w:val="28"/>
          <w:szCs w:val="28"/>
        </w:rPr>
        <w:t xml:space="preserve">Согласно </w:t>
      </w:r>
      <w:hyperlink r:id="rId77" w:history="1">
        <w:r w:rsidRPr="00A93243">
          <w:rPr>
            <w:sz w:val="28"/>
            <w:szCs w:val="28"/>
          </w:rPr>
          <w:t>пункту 5</w:t>
        </w:r>
      </w:hyperlink>
      <w:r w:rsidRPr="00A93243">
        <w:rPr>
          <w:sz w:val="28"/>
          <w:szCs w:val="28"/>
        </w:rPr>
        <w:t xml:space="preserve"> Правил проведения совместных конкурсов и аукционов, утвержденных постановлением Правительства Российской Федерации от 28.11.2013 </w:t>
      </w:r>
      <w:r w:rsidR="00351446">
        <w:rPr>
          <w:sz w:val="28"/>
          <w:szCs w:val="28"/>
        </w:rPr>
        <w:t>№</w:t>
      </w:r>
      <w:r w:rsidRPr="00A93243">
        <w:rPr>
          <w:sz w:val="28"/>
          <w:szCs w:val="28"/>
        </w:rPr>
        <w:t xml:space="preserve"> 1088 </w:t>
      </w:r>
      <w:r w:rsidR="00351446">
        <w:rPr>
          <w:sz w:val="28"/>
          <w:szCs w:val="28"/>
        </w:rPr>
        <w:t>«</w:t>
      </w:r>
      <w:r w:rsidRPr="00A93243">
        <w:rPr>
          <w:sz w:val="28"/>
          <w:szCs w:val="28"/>
        </w:rPr>
        <w:t>Об утверждении Правил проведения совместных конкурсов и аукционов</w:t>
      </w:r>
      <w:r w:rsidR="00351446">
        <w:rPr>
          <w:sz w:val="28"/>
          <w:szCs w:val="28"/>
        </w:rPr>
        <w:t>»</w:t>
      </w:r>
      <w:r w:rsidRPr="00A93243">
        <w:rPr>
          <w:sz w:val="28"/>
          <w:szCs w:val="28"/>
        </w:rPr>
        <w:t xml:space="preserve">, совместный конкурс или аукцион проводится в порядке, установленном </w:t>
      </w:r>
      <w:hyperlink r:id="rId78" w:history="1">
        <w:r w:rsidRPr="00A93243">
          <w:rPr>
            <w:sz w:val="28"/>
            <w:szCs w:val="28"/>
          </w:rPr>
          <w:t>Законом</w:t>
        </w:r>
      </w:hyperlink>
      <w:r w:rsidRPr="00A93243">
        <w:rPr>
          <w:sz w:val="28"/>
          <w:szCs w:val="28"/>
        </w:rPr>
        <w:t xml:space="preserve"> </w:t>
      </w:r>
      <w:r w:rsidR="00351446">
        <w:rPr>
          <w:sz w:val="28"/>
          <w:szCs w:val="28"/>
        </w:rPr>
        <w:t>№</w:t>
      </w:r>
      <w:r w:rsidRPr="00A93243">
        <w:rPr>
          <w:sz w:val="28"/>
          <w:szCs w:val="28"/>
        </w:rPr>
        <w:t xml:space="preserve"> 44-ФЗ в отношении конкурсов или аукционов.</w:t>
      </w:r>
    </w:p>
    <w:p w:rsidR="00A93243" w:rsidRPr="00A93243" w:rsidRDefault="00351446" w:rsidP="00A93243">
      <w:pPr>
        <w:spacing w:line="160" w:lineRule="atLeast"/>
        <w:ind w:firstLine="540"/>
        <w:jc w:val="both"/>
        <w:rPr>
          <w:sz w:val="28"/>
          <w:szCs w:val="28"/>
        </w:rPr>
      </w:pPr>
      <w:hyperlink r:id="rId79" w:history="1">
        <w:r w:rsidR="00A93243" w:rsidRPr="00A93243">
          <w:rPr>
            <w:sz w:val="28"/>
            <w:szCs w:val="28"/>
          </w:rPr>
          <w:t>Пунктом 1</w:t>
        </w:r>
      </w:hyperlink>
      <w:r w:rsidR="00A93243" w:rsidRPr="00A93243">
        <w:rPr>
          <w:sz w:val="28"/>
          <w:szCs w:val="28"/>
        </w:rPr>
        <w:t xml:space="preserve"> Постановления </w:t>
      </w:r>
      <w:r>
        <w:rPr>
          <w:sz w:val="28"/>
          <w:szCs w:val="28"/>
        </w:rPr>
        <w:t>№</w:t>
      </w:r>
      <w:r w:rsidR="00A93243" w:rsidRPr="00A93243">
        <w:rPr>
          <w:sz w:val="28"/>
          <w:szCs w:val="28"/>
        </w:rPr>
        <w:t xml:space="preserve"> 564 установлено, что операторы электронных площадок, операторы специализированных электронных площадок вправе взимать плату с лица, с которым заключается контракт по результатам проведения электронной процедуры, закрытой электронной процедуры.</w:t>
      </w:r>
    </w:p>
    <w:p w:rsidR="00A93243" w:rsidRPr="00A93243" w:rsidRDefault="00A93243" w:rsidP="00A93243">
      <w:pPr>
        <w:spacing w:line="160" w:lineRule="atLeast"/>
        <w:ind w:firstLine="540"/>
        <w:jc w:val="both"/>
        <w:rPr>
          <w:sz w:val="28"/>
          <w:szCs w:val="28"/>
        </w:rPr>
      </w:pPr>
      <w:r w:rsidRPr="00A93243">
        <w:rPr>
          <w:sz w:val="28"/>
          <w:szCs w:val="28"/>
        </w:rPr>
        <w:t xml:space="preserve">Согласно </w:t>
      </w:r>
      <w:hyperlink r:id="rId80" w:history="1">
        <w:r w:rsidRPr="00A93243">
          <w:rPr>
            <w:sz w:val="28"/>
            <w:szCs w:val="28"/>
          </w:rPr>
          <w:t>части 2 статьи 24</w:t>
        </w:r>
      </w:hyperlink>
      <w:r w:rsidRPr="00A93243">
        <w:rPr>
          <w:sz w:val="28"/>
          <w:szCs w:val="28"/>
        </w:rPr>
        <w:t xml:space="preserve"> Закона </w:t>
      </w:r>
      <w:r w:rsidR="00351446">
        <w:rPr>
          <w:sz w:val="28"/>
          <w:szCs w:val="28"/>
        </w:rPr>
        <w:t>№</w:t>
      </w:r>
      <w:r w:rsidRPr="00A93243">
        <w:rPr>
          <w:sz w:val="28"/>
          <w:szCs w:val="28"/>
        </w:rPr>
        <w:t xml:space="preserve"> 44-ФЗ электронной процедурой является проводимый в электронной форме открытый конкурс, конкурс с ограниченным участием, двухэтапный конкурс, электронный аукцион, запрос котировок, запрос предложений, закрытой электронной процедурой является проводимый в электронной форме закрытый конкурс, закрытый конкурс с ограниченным участием, закрытый двухэтапный конкурс, закрытый аукцион.</w:t>
      </w:r>
    </w:p>
    <w:p w:rsidR="00A93243" w:rsidRPr="00A93243" w:rsidRDefault="00A93243" w:rsidP="00A93243">
      <w:pPr>
        <w:spacing w:line="160" w:lineRule="atLeast"/>
        <w:ind w:firstLine="540"/>
        <w:jc w:val="both"/>
        <w:rPr>
          <w:sz w:val="28"/>
          <w:szCs w:val="28"/>
        </w:rPr>
      </w:pPr>
      <w:r w:rsidRPr="00A93243">
        <w:rPr>
          <w:sz w:val="28"/>
          <w:szCs w:val="28"/>
        </w:rPr>
        <w:t>На основании изложенного при проведении совместного конкурса или аукциона плата взимается с лица, с которым заключается контракт по результатам проведения электронной процедуры, закрытой электронной процедуры, однократно вне зависимости от количества контрактов, подлежащих заключению каждым заказчиком.</w:t>
      </w:r>
    </w:p>
    <w:p w:rsidR="00A93243" w:rsidRPr="00A93243" w:rsidRDefault="00A93243" w:rsidP="00A93243">
      <w:pPr>
        <w:spacing w:line="160" w:lineRule="atLeast"/>
        <w:jc w:val="both"/>
        <w:rPr>
          <w:sz w:val="28"/>
          <w:szCs w:val="28"/>
        </w:rPr>
      </w:pPr>
    </w:p>
    <w:p w:rsidR="00A93243" w:rsidRPr="00A93243" w:rsidRDefault="00A93243" w:rsidP="00A93243">
      <w:pPr>
        <w:spacing w:line="160" w:lineRule="atLeast"/>
        <w:ind w:firstLine="540"/>
        <w:jc w:val="both"/>
        <w:outlineLvl w:val="1"/>
        <w:rPr>
          <w:sz w:val="28"/>
          <w:szCs w:val="28"/>
        </w:rPr>
      </w:pPr>
      <w:r w:rsidRPr="00A93243">
        <w:rPr>
          <w:b/>
          <w:sz w:val="28"/>
          <w:szCs w:val="28"/>
        </w:rPr>
        <w:t xml:space="preserve">2.3. О начале взимания платы, предусмотренной частью 4 статьи 24.1 Закона </w:t>
      </w:r>
      <w:r w:rsidR="00351446">
        <w:rPr>
          <w:b/>
          <w:sz w:val="28"/>
          <w:szCs w:val="28"/>
        </w:rPr>
        <w:t>№</w:t>
      </w:r>
      <w:r w:rsidRPr="00A93243">
        <w:rPr>
          <w:b/>
          <w:sz w:val="28"/>
          <w:szCs w:val="28"/>
        </w:rPr>
        <w:t xml:space="preserve"> 44-ФЗ.</w:t>
      </w:r>
    </w:p>
    <w:p w:rsidR="00A93243" w:rsidRPr="00A93243" w:rsidRDefault="00A93243" w:rsidP="00A93243">
      <w:pPr>
        <w:spacing w:line="160" w:lineRule="atLeast"/>
        <w:jc w:val="both"/>
        <w:rPr>
          <w:sz w:val="28"/>
          <w:szCs w:val="28"/>
        </w:rPr>
      </w:pPr>
    </w:p>
    <w:p w:rsidR="00A93243" w:rsidRPr="00A93243" w:rsidRDefault="00A93243" w:rsidP="00A93243">
      <w:pPr>
        <w:spacing w:line="160" w:lineRule="atLeast"/>
        <w:ind w:firstLine="540"/>
        <w:jc w:val="both"/>
        <w:rPr>
          <w:sz w:val="28"/>
          <w:szCs w:val="28"/>
        </w:rPr>
      </w:pPr>
      <w:r w:rsidRPr="00A93243">
        <w:rPr>
          <w:sz w:val="28"/>
          <w:szCs w:val="28"/>
        </w:rPr>
        <w:t xml:space="preserve">Согласно </w:t>
      </w:r>
      <w:hyperlink r:id="rId81" w:history="1">
        <w:r w:rsidRPr="00A93243">
          <w:rPr>
            <w:sz w:val="28"/>
            <w:szCs w:val="28"/>
          </w:rPr>
          <w:t>пункту 2</w:t>
        </w:r>
      </w:hyperlink>
      <w:r w:rsidRPr="00A93243">
        <w:rPr>
          <w:sz w:val="28"/>
          <w:szCs w:val="28"/>
        </w:rPr>
        <w:t xml:space="preserve"> </w:t>
      </w:r>
      <w:proofErr w:type="gramStart"/>
      <w:r w:rsidRPr="00A93243">
        <w:rPr>
          <w:sz w:val="28"/>
          <w:szCs w:val="28"/>
        </w:rPr>
        <w:t>Правил</w:t>
      </w:r>
      <w:proofErr w:type="gramEnd"/>
      <w:r w:rsidRPr="00A93243">
        <w:rPr>
          <w:sz w:val="28"/>
          <w:szCs w:val="28"/>
        </w:rPr>
        <w:t xml:space="preserve"> информация о размере платы не позднее одного дня со дня его утверждения подлежит размещению в соответствии с предусмотренными </w:t>
      </w:r>
      <w:hyperlink r:id="rId82" w:history="1">
        <w:r w:rsidRPr="00A93243">
          <w:rPr>
            <w:sz w:val="28"/>
            <w:szCs w:val="28"/>
          </w:rPr>
          <w:t>пунктами 2</w:t>
        </w:r>
      </w:hyperlink>
      <w:r w:rsidRPr="00A93243">
        <w:rPr>
          <w:sz w:val="28"/>
          <w:szCs w:val="28"/>
        </w:rPr>
        <w:t xml:space="preserve"> и </w:t>
      </w:r>
      <w:hyperlink r:id="rId83" w:history="1">
        <w:r w:rsidRPr="00A93243">
          <w:rPr>
            <w:sz w:val="28"/>
            <w:szCs w:val="28"/>
          </w:rPr>
          <w:t>3 части 2 статьи 24.1</w:t>
        </w:r>
      </w:hyperlink>
      <w:r w:rsidRPr="00A93243">
        <w:rPr>
          <w:sz w:val="28"/>
          <w:szCs w:val="28"/>
        </w:rPr>
        <w:t xml:space="preserve"> Закона </w:t>
      </w:r>
      <w:r w:rsidR="00351446">
        <w:rPr>
          <w:sz w:val="28"/>
          <w:szCs w:val="28"/>
        </w:rPr>
        <w:t>№</w:t>
      </w:r>
      <w:r w:rsidRPr="00A93243">
        <w:rPr>
          <w:sz w:val="28"/>
          <w:szCs w:val="28"/>
        </w:rPr>
        <w:t xml:space="preserve"> 44-ФЗ </w:t>
      </w:r>
      <w:r w:rsidRPr="00A93243">
        <w:rPr>
          <w:sz w:val="28"/>
          <w:szCs w:val="28"/>
        </w:rPr>
        <w:lastRenderedPageBreak/>
        <w:t xml:space="preserve">дополнительными требованиями к оператору электронной площадки, оператору специализированной электронной площадки и функционированию электронной площадки, специализированной электронной площадки в рамках отношений, указанных в </w:t>
      </w:r>
      <w:hyperlink r:id="rId84" w:history="1">
        <w:r w:rsidRPr="00A93243">
          <w:rPr>
            <w:sz w:val="28"/>
            <w:szCs w:val="28"/>
          </w:rPr>
          <w:t>части 1 статьи 1</w:t>
        </w:r>
      </w:hyperlink>
      <w:r w:rsidRPr="00A93243">
        <w:rPr>
          <w:sz w:val="28"/>
          <w:szCs w:val="28"/>
        </w:rPr>
        <w:t xml:space="preserve"> Закона </w:t>
      </w:r>
      <w:r w:rsidR="00351446">
        <w:rPr>
          <w:sz w:val="28"/>
          <w:szCs w:val="28"/>
        </w:rPr>
        <w:t>№</w:t>
      </w:r>
      <w:r w:rsidRPr="00A93243">
        <w:rPr>
          <w:sz w:val="28"/>
          <w:szCs w:val="28"/>
        </w:rPr>
        <w:t xml:space="preserve"> 44-ФЗ.</w:t>
      </w:r>
    </w:p>
    <w:p w:rsidR="00A93243" w:rsidRPr="00A93243" w:rsidRDefault="00A93243" w:rsidP="00A93243">
      <w:pPr>
        <w:spacing w:line="160" w:lineRule="atLeast"/>
        <w:ind w:firstLine="540"/>
        <w:jc w:val="both"/>
        <w:rPr>
          <w:sz w:val="28"/>
          <w:szCs w:val="28"/>
        </w:rPr>
      </w:pPr>
      <w:proofErr w:type="gramStart"/>
      <w:r w:rsidRPr="00A93243">
        <w:rPr>
          <w:sz w:val="28"/>
          <w:szCs w:val="28"/>
        </w:rPr>
        <w:t xml:space="preserve">В соответствии с </w:t>
      </w:r>
      <w:hyperlink r:id="rId85" w:history="1">
        <w:r w:rsidRPr="00A93243">
          <w:rPr>
            <w:sz w:val="28"/>
            <w:szCs w:val="28"/>
          </w:rPr>
          <w:t>пунктом 18</w:t>
        </w:r>
      </w:hyperlink>
      <w:r w:rsidRPr="00A93243">
        <w:rPr>
          <w:sz w:val="28"/>
          <w:szCs w:val="28"/>
        </w:rPr>
        <w:t xml:space="preserve"> Дополнительных требований к операторам электронных площадок, операторам специализированных электронных площадок и функционированию электронных площадок, специализированных электронных площадок, утвержденных Постановлением </w:t>
      </w:r>
      <w:r w:rsidR="00351446">
        <w:rPr>
          <w:sz w:val="28"/>
          <w:szCs w:val="28"/>
        </w:rPr>
        <w:t>№</w:t>
      </w:r>
      <w:r w:rsidRPr="00A93243">
        <w:rPr>
          <w:sz w:val="28"/>
          <w:szCs w:val="28"/>
        </w:rPr>
        <w:t xml:space="preserve"> 656, информация о размере платы подлежит обязательному размещению на сайте, функционирование которого обеспечивается программно-аппаратными средствами электронной площадки, специализированной электронной площадки (далее - сайт электронной площадки), и в единой информационной системе в сфере закупок (далее - ЕИС) с указанием</w:t>
      </w:r>
      <w:proofErr w:type="gramEnd"/>
      <w:r w:rsidRPr="00A93243">
        <w:rPr>
          <w:sz w:val="28"/>
          <w:szCs w:val="28"/>
        </w:rPr>
        <w:t xml:space="preserve"> даты начала ее взимания.</w:t>
      </w:r>
    </w:p>
    <w:p w:rsidR="00A93243" w:rsidRPr="00A93243" w:rsidRDefault="00351446" w:rsidP="00A93243">
      <w:pPr>
        <w:spacing w:line="160" w:lineRule="atLeast"/>
        <w:ind w:firstLine="540"/>
        <w:jc w:val="both"/>
        <w:rPr>
          <w:sz w:val="28"/>
          <w:szCs w:val="28"/>
        </w:rPr>
      </w:pPr>
      <w:hyperlink r:id="rId86" w:history="1">
        <w:r w:rsidR="00A93243" w:rsidRPr="00A93243">
          <w:rPr>
            <w:sz w:val="28"/>
            <w:szCs w:val="28"/>
          </w:rPr>
          <w:t>Пунктом 3</w:t>
        </w:r>
      </w:hyperlink>
      <w:r w:rsidR="00A93243" w:rsidRPr="00A93243">
        <w:rPr>
          <w:sz w:val="28"/>
          <w:szCs w:val="28"/>
        </w:rPr>
        <w:t xml:space="preserve"> Правил установлено, что при утверждении платы оператор электронной площадки, оператор специализированной электронной площадки устанавливают дату начала взимания такой платы. В случае </w:t>
      </w:r>
      <w:proofErr w:type="spellStart"/>
      <w:r w:rsidR="00A93243" w:rsidRPr="00A93243">
        <w:rPr>
          <w:sz w:val="28"/>
          <w:szCs w:val="28"/>
        </w:rPr>
        <w:t>неустановления</w:t>
      </w:r>
      <w:proofErr w:type="spellEnd"/>
      <w:r w:rsidR="00A93243" w:rsidRPr="00A93243">
        <w:rPr>
          <w:sz w:val="28"/>
          <w:szCs w:val="28"/>
        </w:rPr>
        <w:t xml:space="preserve"> оператором электронной площадки, оператором специализированной электронной площадки даты начала взимания платы такая плата подлежит взиманию со дня, следующего за днем размещения информации в соответствии с </w:t>
      </w:r>
      <w:hyperlink r:id="rId87" w:history="1">
        <w:r w:rsidR="00A93243" w:rsidRPr="00A93243">
          <w:rPr>
            <w:sz w:val="28"/>
            <w:szCs w:val="28"/>
          </w:rPr>
          <w:t>пунктом 2</w:t>
        </w:r>
      </w:hyperlink>
      <w:r w:rsidR="00A93243" w:rsidRPr="00A93243">
        <w:rPr>
          <w:sz w:val="28"/>
          <w:szCs w:val="28"/>
        </w:rPr>
        <w:t xml:space="preserve"> Правил. При этом взимание платы ранее дня, следующего за днем размещения информации о размере платы в соответствии с </w:t>
      </w:r>
      <w:hyperlink r:id="rId88" w:history="1">
        <w:r w:rsidR="00A93243" w:rsidRPr="00A93243">
          <w:rPr>
            <w:sz w:val="28"/>
            <w:szCs w:val="28"/>
          </w:rPr>
          <w:t>пунктом 2</w:t>
        </w:r>
      </w:hyperlink>
      <w:r w:rsidR="00A93243" w:rsidRPr="00A93243">
        <w:rPr>
          <w:sz w:val="28"/>
          <w:szCs w:val="28"/>
        </w:rPr>
        <w:t xml:space="preserve"> Правил, не допускается и плата подлежит взиманию по результатам электронной процедуры, закрытой электронной процедуры, </w:t>
      </w:r>
      <w:proofErr w:type="gramStart"/>
      <w:r w:rsidR="00A93243" w:rsidRPr="00A93243">
        <w:rPr>
          <w:sz w:val="28"/>
          <w:szCs w:val="28"/>
        </w:rPr>
        <w:t>извещения</w:t>
      </w:r>
      <w:proofErr w:type="gramEnd"/>
      <w:r w:rsidR="00A93243" w:rsidRPr="00A93243">
        <w:rPr>
          <w:sz w:val="28"/>
          <w:szCs w:val="28"/>
        </w:rPr>
        <w:t xml:space="preserve"> об осуществлении которых размещены в ЕИС либо приглашения принять участие в которых направлены после дня начала ее взимания.</w:t>
      </w:r>
    </w:p>
    <w:p w:rsidR="00A93243" w:rsidRPr="00A93243" w:rsidRDefault="00A93243" w:rsidP="00A93243">
      <w:pPr>
        <w:spacing w:line="160" w:lineRule="atLeast"/>
        <w:ind w:firstLine="540"/>
        <w:jc w:val="both"/>
        <w:rPr>
          <w:sz w:val="28"/>
          <w:szCs w:val="28"/>
        </w:rPr>
      </w:pPr>
      <w:proofErr w:type="gramStart"/>
      <w:r w:rsidRPr="00A93243">
        <w:rPr>
          <w:sz w:val="28"/>
          <w:szCs w:val="28"/>
        </w:rPr>
        <w:t xml:space="preserve">На основании изложенного, учитывая, что взимание платы ранее дня, следующего за днем размещения информации о размере платы в соответствии с </w:t>
      </w:r>
      <w:hyperlink r:id="rId89" w:history="1">
        <w:r w:rsidRPr="00A93243">
          <w:rPr>
            <w:sz w:val="28"/>
            <w:szCs w:val="28"/>
          </w:rPr>
          <w:t>пунктом 2</w:t>
        </w:r>
      </w:hyperlink>
      <w:r w:rsidRPr="00A93243">
        <w:rPr>
          <w:sz w:val="28"/>
          <w:szCs w:val="28"/>
        </w:rPr>
        <w:t xml:space="preserve"> Правил, не допускается, оператору электронной площадки, оператору специализированной электронной площадки при установлении даты начала взимания (в случае установления такой даты) платы при утверждении, изменении в соответствии с </w:t>
      </w:r>
      <w:hyperlink r:id="rId90" w:history="1">
        <w:r w:rsidRPr="00A93243">
          <w:rPr>
            <w:sz w:val="28"/>
            <w:szCs w:val="28"/>
          </w:rPr>
          <w:t>Правилами</w:t>
        </w:r>
      </w:hyperlink>
      <w:r w:rsidRPr="00A93243">
        <w:rPr>
          <w:sz w:val="28"/>
          <w:szCs w:val="28"/>
        </w:rPr>
        <w:t xml:space="preserve"> размера такой платы следует учитывать срок, необходимый для размещения информации</w:t>
      </w:r>
      <w:proofErr w:type="gramEnd"/>
      <w:r w:rsidRPr="00A93243">
        <w:rPr>
          <w:sz w:val="28"/>
          <w:szCs w:val="28"/>
        </w:rPr>
        <w:t xml:space="preserve"> о таком </w:t>
      </w:r>
      <w:proofErr w:type="gramStart"/>
      <w:r w:rsidRPr="00A93243">
        <w:rPr>
          <w:sz w:val="28"/>
          <w:szCs w:val="28"/>
        </w:rPr>
        <w:t>размере</w:t>
      </w:r>
      <w:proofErr w:type="gramEnd"/>
      <w:r w:rsidRPr="00A93243">
        <w:rPr>
          <w:sz w:val="28"/>
          <w:szCs w:val="28"/>
        </w:rPr>
        <w:t xml:space="preserve"> как на сайте электронной площадки, так и в ЕИС.</w:t>
      </w:r>
    </w:p>
    <w:p w:rsidR="00A93243" w:rsidRPr="00A93243" w:rsidRDefault="00A93243" w:rsidP="00A93243">
      <w:pPr>
        <w:spacing w:line="160" w:lineRule="atLeast"/>
        <w:jc w:val="both"/>
        <w:rPr>
          <w:sz w:val="28"/>
          <w:szCs w:val="28"/>
        </w:rPr>
      </w:pPr>
    </w:p>
    <w:p w:rsidR="00A93243" w:rsidRPr="00A93243" w:rsidRDefault="00A93243" w:rsidP="00A93243">
      <w:pPr>
        <w:spacing w:line="160" w:lineRule="atLeast"/>
        <w:ind w:firstLine="540"/>
        <w:jc w:val="both"/>
        <w:outlineLvl w:val="1"/>
        <w:rPr>
          <w:sz w:val="28"/>
          <w:szCs w:val="28"/>
        </w:rPr>
      </w:pPr>
      <w:r w:rsidRPr="00A93243">
        <w:rPr>
          <w:b/>
          <w:sz w:val="28"/>
          <w:szCs w:val="28"/>
        </w:rPr>
        <w:t xml:space="preserve">2.4. О взимании платы при осуществлении конкурентной закупки с участием субъектов малого и среднего предпринимательства, предусмотренной Законом </w:t>
      </w:r>
      <w:r w:rsidR="00351446">
        <w:rPr>
          <w:b/>
          <w:sz w:val="28"/>
          <w:szCs w:val="28"/>
        </w:rPr>
        <w:t>№</w:t>
      </w:r>
      <w:r w:rsidRPr="00A93243">
        <w:rPr>
          <w:b/>
          <w:sz w:val="28"/>
          <w:szCs w:val="28"/>
        </w:rPr>
        <w:t xml:space="preserve"> 223-ФЗ.</w:t>
      </w:r>
    </w:p>
    <w:p w:rsidR="00A93243" w:rsidRPr="00A93243" w:rsidRDefault="00A93243" w:rsidP="00A93243">
      <w:pPr>
        <w:spacing w:line="160" w:lineRule="atLeast"/>
        <w:jc w:val="both"/>
        <w:rPr>
          <w:sz w:val="28"/>
          <w:szCs w:val="28"/>
        </w:rPr>
      </w:pPr>
    </w:p>
    <w:p w:rsidR="00A93243" w:rsidRPr="00A93243" w:rsidRDefault="00A93243" w:rsidP="00A93243">
      <w:pPr>
        <w:spacing w:line="160" w:lineRule="atLeast"/>
        <w:ind w:firstLine="540"/>
        <w:jc w:val="both"/>
        <w:rPr>
          <w:sz w:val="28"/>
          <w:szCs w:val="28"/>
        </w:rPr>
      </w:pPr>
      <w:proofErr w:type="gramStart"/>
      <w:r w:rsidRPr="00A93243">
        <w:rPr>
          <w:sz w:val="28"/>
          <w:szCs w:val="28"/>
        </w:rPr>
        <w:t xml:space="preserve">В соответствии с </w:t>
      </w:r>
      <w:hyperlink r:id="rId91" w:history="1">
        <w:r w:rsidRPr="00A93243">
          <w:rPr>
            <w:sz w:val="28"/>
            <w:szCs w:val="28"/>
          </w:rPr>
          <w:t>пунктом 5</w:t>
        </w:r>
      </w:hyperlink>
      <w:r w:rsidRPr="00A93243">
        <w:rPr>
          <w:sz w:val="28"/>
          <w:szCs w:val="28"/>
        </w:rPr>
        <w:t xml:space="preserve"> Дополнительных требований к функционированию электронной площадки для целей осуществления конкурентной закупки с участием субъектов малого и среднего предпринимательства, утвержденных постановлением Правительства Российской Федерации от 08.06.2018 </w:t>
      </w:r>
      <w:r w:rsidR="00351446">
        <w:rPr>
          <w:sz w:val="28"/>
          <w:szCs w:val="28"/>
        </w:rPr>
        <w:t>№</w:t>
      </w:r>
      <w:r w:rsidRPr="00A93243">
        <w:rPr>
          <w:sz w:val="28"/>
          <w:szCs w:val="28"/>
        </w:rPr>
        <w:t xml:space="preserve"> 657 </w:t>
      </w:r>
      <w:r w:rsidR="00351446">
        <w:rPr>
          <w:sz w:val="28"/>
          <w:szCs w:val="28"/>
        </w:rPr>
        <w:t>«</w:t>
      </w:r>
      <w:r w:rsidRPr="00A93243">
        <w:rPr>
          <w:sz w:val="28"/>
          <w:szCs w:val="28"/>
        </w:rPr>
        <w:t xml:space="preserve">Об утверждении дополнительных требований к функционированию электронной площадки </w:t>
      </w:r>
      <w:r w:rsidRPr="00A93243">
        <w:rPr>
          <w:sz w:val="28"/>
          <w:szCs w:val="28"/>
        </w:rPr>
        <w:lastRenderedPageBreak/>
        <w:t>для целей осуществления конкурентной закупки с участием субъектов малого и среднего предпринимательства</w:t>
      </w:r>
      <w:r w:rsidR="00351446">
        <w:rPr>
          <w:sz w:val="28"/>
          <w:szCs w:val="28"/>
        </w:rPr>
        <w:t>»</w:t>
      </w:r>
      <w:r w:rsidRPr="00A93243">
        <w:rPr>
          <w:sz w:val="28"/>
          <w:szCs w:val="28"/>
        </w:rPr>
        <w:t xml:space="preserve"> (далее - Постановление </w:t>
      </w:r>
      <w:r w:rsidR="00351446">
        <w:rPr>
          <w:sz w:val="28"/>
          <w:szCs w:val="28"/>
        </w:rPr>
        <w:t>№</w:t>
      </w:r>
      <w:r w:rsidRPr="00A93243">
        <w:rPr>
          <w:sz w:val="28"/>
          <w:szCs w:val="28"/>
        </w:rPr>
        <w:t xml:space="preserve"> 657), при осуществлении конкурентной закупки с участием</w:t>
      </w:r>
      <w:proofErr w:type="gramEnd"/>
      <w:r w:rsidRPr="00A93243">
        <w:rPr>
          <w:sz w:val="28"/>
          <w:szCs w:val="28"/>
        </w:rPr>
        <w:t xml:space="preserve"> субъектов малого и среднего предпринимательства оператором электронной площадки может взиматься плата за участие в конкурентной закупке в случаях и порядке, которые определены в соответствии с </w:t>
      </w:r>
      <w:hyperlink r:id="rId92" w:history="1">
        <w:r w:rsidRPr="00A93243">
          <w:rPr>
            <w:sz w:val="28"/>
            <w:szCs w:val="28"/>
          </w:rPr>
          <w:t>частью 4 статьи 24.1</w:t>
        </w:r>
      </w:hyperlink>
      <w:r w:rsidRPr="00A93243">
        <w:rPr>
          <w:sz w:val="28"/>
          <w:szCs w:val="28"/>
        </w:rPr>
        <w:t xml:space="preserve"> Закона </w:t>
      </w:r>
      <w:r w:rsidR="00351446">
        <w:rPr>
          <w:sz w:val="28"/>
          <w:szCs w:val="28"/>
        </w:rPr>
        <w:t>№</w:t>
      </w:r>
      <w:r w:rsidRPr="00A93243">
        <w:rPr>
          <w:sz w:val="28"/>
          <w:szCs w:val="28"/>
        </w:rPr>
        <w:t xml:space="preserve"> 44-ФЗ в </w:t>
      </w:r>
      <w:hyperlink r:id="rId93" w:history="1">
        <w:r w:rsidRPr="00A93243">
          <w:rPr>
            <w:sz w:val="28"/>
            <w:szCs w:val="28"/>
          </w:rPr>
          <w:t>Постановлении</w:t>
        </w:r>
      </w:hyperlink>
      <w:r w:rsidRPr="00A93243">
        <w:rPr>
          <w:sz w:val="28"/>
          <w:szCs w:val="28"/>
        </w:rPr>
        <w:t xml:space="preserve"> </w:t>
      </w:r>
      <w:r w:rsidR="00351446">
        <w:rPr>
          <w:sz w:val="28"/>
          <w:szCs w:val="28"/>
        </w:rPr>
        <w:t>№</w:t>
      </w:r>
      <w:r w:rsidRPr="00A93243">
        <w:rPr>
          <w:sz w:val="28"/>
          <w:szCs w:val="28"/>
        </w:rPr>
        <w:t xml:space="preserve"> 564.</w:t>
      </w:r>
    </w:p>
    <w:p w:rsidR="00A93243" w:rsidRPr="00A93243" w:rsidRDefault="00A93243" w:rsidP="00A93243">
      <w:pPr>
        <w:spacing w:line="160" w:lineRule="atLeast"/>
        <w:ind w:firstLine="540"/>
        <w:jc w:val="both"/>
        <w:rPr>
          <w:sz w:val="28"/>
          <w:szCs w:val="28"/>
        </w:rPr>
      </w:pPr>
      <w:proofErr w:type="gramStart"/>
      <w:r w:rsidRPr="00A93243">
        <w:rPr>
          <w:sz w:val="28"/>
          <w:szCs w:val="28"/>
        </w:rPr>
        <w:t xml:space="preserve">Учитывая, что предельный размер платы, не превышающий 2 тыс. рублей </w:t>
      </w:r>
      <w:hyperlink r:id="rId94" w:history="1">
        <w:r w:rsidRPr="00A93243">
          <w:rPr>
            <w:sz w:val="28"/>
            <w:szCs w:val="28"/>
          </w:rPr>
          <w:t>Постановлением</w:t>
        </w:r>
      </w:hyperlink>
      <w:r w:rsidRPr="00A93243">
        <w:rPr>
          <w:sz w:val="28"/>
          <w:szCs w:val="28"/>
        </w:rPr>
        <w:t xml:space="preserve"> </w:t>
      </w:r>
      <w:r w:rsidR="00351446">
        <w:rPr>
          <w:sz w:val="28"/>
          <w:szCs w:val="28"/>
        </w:rPr>
        <w:t>№</w:t>
      </w:r>
      <w:r w:rsidRPr="00A93243">
        <w:rPr>
          <w:sz w:val="28"/>
          <w:szCs w:val="28"/>
        </w:rPr>
        <w:t xml:space="preserve"> 564 предусмотрен исключительно в отношении закупок, проводимых в соответствии с </w:t>
      </w:r>
      <w:hyperlink r:id="rId95" w:history="1">
        <w:r w:rsidRPr="00A93243">
          <w:rPr>
            <w:sz w:val="28"/>
            <w:szCs w:val="28"/>
          </w:rPr>
          <w:t>пунктом 1 части 1 статьи 30</w:t>
        </w:r>
      </w:hyperlink>
      <w:r w:rsidRPr="00A93243">
        <w:rPr>
          <w:sz w:val="28"/>
          <w:szCs w:val="28"/>
        </w:rPr>
        <w:t xml:space="preserve"> Закона </w:t>
      </w:r>
      <w:r w:rsidR="00351446">
        <w:rPr>
          <w:sz w:val="28"/>
          <w:szCs w:val="28"/>
        </w:rPr>
        <w:t>№</w:t>
      </w:r>
      <w:r w:rsidRPr="00A93243">
        <w:rPr>
          <w:sz w:val="28"/>
          <w:szCs w:val="28"/>
        </w:rPr>
        <w:t xml:space="preserve"> 44-ФЗ, оператор электронной площадки вправе взимать плату с лица, с которым заключается договор, в размере, не превышающем 5 тыс. рублей без учета налога на добавленную стоимость, по результатам конкурентной закупки с участием</w:t>
      </w:r>
      <w:proofErr w:type="gramEnd"/>
      <w:r w:rsidRPr="00A93243">
        <w:rPr>
          <w:sz w:val="28"/>
          <w:szCs w:val="28"/>
        </w:rPr>
        <w:t xml:space="preserve"> </w:t>
      </w:r>
      <w:proofErr w:type="gramStart"/>
      <w:r w:rsidRPr="00A93243">
        <w:rPr>
          <w:sz w:val="28"/>
          <w:szCs w:val="28"/>
        </w:rPr>
        <w:t xml:space="preserve">субъектов малого и среднего предпринимательства, осуществляемой в соответствии со </w:t>
      </w:r>
      <w:hyperlink r:id="rId96" w:history="1">
        <w:r w:rsidRPr="00A93243">
          <w:rPr>
            <w:sz w:val="28"/>
            <w:szCs w:val="28"/>
          </w:rPr>
          <w:t>статьей 3.4</w:t>
        </w:r>
      </w:hyperlink>
      <w:r w:rsidRPr="00A93243">
        <w:rPr>
          <w:sz w:val="28"/>
          <w:szCs w:val="28"/>
        </w:rPr>
        <w:t xml:space="preserve"> Закона </w:t>
      </w:r>
      <w:r w:rsidR="00351446">
        <w:rPr>
          <w:sz w:val="28"/>
          <w:szCs w:val="28"/>
        </w:rPr>
        <w:t>№</w:t>
      </w:r>
      <w:r w:rsidRPr="00A93243">
        <w:rPr>
          <w:sz w:val="28"/>
          <w:szCs w:val="28"/>
        </w:rPr>
        <w:t xml:space="preserve"> 223-ФЗ.</w:t>
      </w:r>
      <w:proofErr w:type="gramEnd"/>
    </w:p>
    <w:p w:rsidR="00A93243" w:rsidRPr="00A93243" w:rsidRDefault="00A93243" w:rsidP="00A93243">
      <w:pPr>
        <w:spacing w:line="160" w:lineRule="atLeast"/>
        <w:jc w:val="both"/>
        <w:rPr>
          <w:sz w:val="28"/>
          <w:szCs w:val="28"/>
        </w:rPr>
      </w:pPr>
    </w:p>
    <w:p w:rsidR="00A93243" w:rsidRPr="00A93243" w:rsidRDefault="00A93243" w:rsidP="00A93243">
      <w:pPr>
        <w:spacing w:line="160" w:lineRule="atLeast"/>
        <w:ind w:firstLine="540"/>
        <w:jc w:val="both"/>
        <w:outlineLvl w:val="0"/>
        <w:rPr>
          <w:sz w:val="28"/>
          <w:szCs w:val="28"/>
        </w:rPr>
      </w:pPr>
      <w:r w:rsidRPr="00A93243">
        <w:rPr>
          <w:b/>
          <w:sz w:val="28"/>
          <w:szCs w:val="28"/>
        </w:rPr>
        <w:t>3. Об обеспечении операторами электронных площадок применения на электронных площадках электронных подписей, созданных в соответствии с законодательством Республики Беларусь.</w:t>
      </w:r>
    </w:p>
    <w:p w:rsidR="00A93243" w:rsidRPr="00A93243" w:rsidRDefault="00A93243" w:rsidP="00A93243">
      <w:pPr>
        <w:spacing w:line="160" w:lineRule="atLeast"/>
        <w:jc w:val="both"/>
        <w:rPr>
          <w:sz w:val="28"/>
          <w:szCs w:val="28"/>
        </w:rPr>
      </w:pPr>
    </w:p>
    <w:p w:rsidR="00A93243" w:rsidRPr="00A93243" w:rsidRDefault="00A93243" w:rsidP="00A93243">
      <w:pPr>
        <w:spacing w:line="160" w:lineRule="atLeast"/>
        <w:ind w:firstLine="540"/>
        <w:jc w:val="both"/>
        <w:rPr>
          <w:sz w:val="28"/>
          <w:szCs w:val="28"/>
        </w:rPr>
      </w:pPr>
      <w:proofErr w:type="gramStart"/>
      <w:r w:rsidRPr="00A93243">
        <w:rPr>
          <w:sz w:val="28"/>
          <w:szCs w:val="28"/>
        </w:rPr>
        <w:t xml:space="preserve">Согласно </w:t>
      </w:r>
      <w:hyperlink r:id="rId97" w:history="1">
        <w:r w:rsidRPr="00A93243">
          <w:rPr>
            <w:sz w:val="28"/>
            <w:szCs w:val="28"/>
          </w:rPr>
          <w:t>части 2 статьи 5</w:t>
        </w:r>
      </w:hyperlink>
      <w:r w:rsidRPr="00A93243">
        <w:rPr>
          <w:sz w:val="28"/>
          <w:szCs w:val="28"/>
        </w:rPr>
        <w:t xml:space="preserve"> Закона </w:t>
      </w:r>
      <w:r w:rsidR="00351446">
        <w:rPr>
          <w:sz w:val="28"/>
          <w:szCs w:val="28"/>
        </w:rPr>
        <w:t>№</w:t>
      </w:r>
      <w:r w:rsidRPr="00A93243">
        <w:rPr>
          <w:sz w:val="28"/>
          <w:szCs w:val="28"/>
        </w:rPr>
        <w:t xml:space="preserve"> 44-ФЗ квалифицированные сертификаты ключей проверки электронных подписей, предназначенные для использования участниками контрактной системы в сфере закупок (за исключением участников закупок, являющихся иностранными лицами) в целях </w:t>
      </w:r>
      <w:hyperlink r:id="rId98" w:history="1">
        <w:r w:rsidRPr="00A93243">
          <w:rPr>
            <w:sz w:val="28"/>
            <w:szCs w:val="28"/>
          </w:rPr>
          <w:t>Закона</w:t>
        </w:r>
      </w:hyperlink>
      <w:r w:rsidRPr="00A93243">
        <w:rPr>
          <w:sz w:val="28"/>
          <w:szCs w:val="28"/>
        </w:rPr>
        <w:t xml:space="preserve"> </w:t>
      </w:r>
      <w:r w:rsidR="00351446">
        <w:rPr>
          <w:sz w:val="28"/>
          <w:szCs w:val="28"/>
        </w:rPr>
        <w:t>№</w:t>
      </w:r>
      <w:r w:rsidRPr="00A93243">
        <w:rPr>
          <w:sz w:val="28"/>
          <w:szCs w:val="28"/>
        </w:rPr>
        <w:t xml:space="preserve"> 44-ФЗ, создаются и выдаются удостоверяющими центрами, получившими аккредитацию на соответствие требованиям Федерального </w:t>
      </w:r>
      <w:hyperlink r:id="rId99" w:history="1">
        <w:r w:rsidRPr="00A93243">
          <w:rPr>
            <w:sz w:val="28"/>
            <w:szCs w:val="28"/>
          </w:rPr>
          <w:t>закона</w:t>
        </w:r>
      </w:hyperlink>
      <w:r w:rsidRPr="00A93243">
        <w:rPr>
          <w:sz w:val="28"/>
          <w:szCs w:val="28"/>
        </w:rPr>
        <w:t xml:space="preserve"> от 06.04.2011 </w:t>
      </w:r>
      <w:r w:rsidR="00351446">
        <w:rPr>
          <w:sz w:val="28"/>
          <w:szCs w:val="28"/>
        </w:rPr>
        <w:t>№</w:t>
      </w:r>
      <w:r w:rsidRPr="00A93243">
        <w:rPr>
          <w:sz w:val="28"/>
          <w:szCs w:val="28"/>
        </w:rPr>
        <w:t xml:space="preserve"> 63-ФЗ </w:t>
      </w:r>
      <w:r w:rsidR="00351446">
        <w:rPr>
          <w:sz w:val="28"/>
          <w:szCs w:val="28"/>
        </w:rPr>
        <w:t>«</w:t>
      </w:r>
      <w:r w:rsidRPr="00A93243">
        <w:rPr>
          <w:sz w:val="28"/>
          <w:szCs w:val="28"/>
        </w:rPr>
        <w:t>Об электронной подписи</w:t>
      </w:r>
      <w:r w:rsidR="00351446">
        <w:rPr>
          <w:sz w:val="28"/>
          <w:szCs w:val="28"/>
        </w:rPr>
        <w:t>»</w:t>
      </w:r>
      <w:r w:rsidRPr="00A93243">
        <w:rPr>
          <w:sz w:val="28"/>
          <w:szCs w:val="28"/>
        </w:rPr>
        <w:t>.</w:t>
      </w:r>
      <w:proofErr w:type="gramEnd"/>
    </w:p>
    <w:p w:rsidR="00A93243" w:rsidRPr="00A93243" w:rsidRDefault="00A93243" w:rsidP="00A93243">
      <w:pPr>
        <w:spacing w:line="160" w:lineRule="atLeast"/>
        <w:ind w:firstLine="540"/>
        <w:jc w:val="both"/>
        <w:rPr>
          <w:sz w:val="28"/>
          <w:szCs w:val="28"/>
        </w:rPr>
      </w:pPr>
      <w:proofErr w:type="gramStart"/>
      <w:r w:rsidRPr="00A93243">
        <w:rPr>
          <w:sz w:val="28"/>
          <w:szCs w:val="28"/>
        </w:rPr>
        <w:t xml:space="preserve">Согласно </w:t>
      </w:r>
      <w:hyperlink r:id="rId100" w:history="1">
        <w:r w:rsidRPr="00A93243">
          <w:rPr>
            <w:sz w:val="28"/>
            <w:szCs w:val="28"/>
          </w:rPr>
          <w:t>части 1 статьи 88</w:t>
        </w:r>
      </w:hyperlink>
      <w:r w:rsidRPr="00A93243">
        <w:rPr>
          <w:sz w:val="28"/>
          <w:szCs w:val="28"/>
        </w:rPr>
        <w:t xml:space="preserve"> Договора о Евразийском экономическом союзе от 29.05.2014 целью и принципами регулирования в сфере государственных (муниципальных) закупок является, в том числе, обеспечение беспрепятственного доступа потенциальных поставщиков и поставщиков государств-членов к участию в закупках, проводимых в электронном формате, путем взаимного признания электронной цифровой подписи, изготовленной в соответствии с законодательством одного государства-члена, другим государством-членом.</w:t>
      </w:r>
      <w:proofErr w:type="gramEnd"/>
    </w:p>
    <w:p w:rsidR="00A93243" w:rsidRPr="00A93243" w:rsidRDefault="00A93243" w:rsidP="00A93243">
      <w:pPr>
        <w:spacing w:line="160" w:lineRule="atLeast"/>
        <w:ind w:firstLine="540"/>
        <w:jc w:val="both"/>
        <w:rPr>
          <w:sz w:val="28"/>
          <w:szCs w:val="28"/>
        </w:rPr>
      </w:pPr>
      <w:proofErr w:type="gramStart"/>
      <w:r w:rsidRPr="00A93243">
        <w:rPr>
          <w:sz w:val="28"/>
          <w:szCs w:val="28"/>
        </w:rPr>
        <w:t xml:space="preserve">В настоящее время в соответствии с </w:t>
      </w:r>
      <w:hyperlink r:id="rId101" w:history="1">
        <w:r w:rsidRPr="00A93243">
          <w:rPr>
            <w:sz w:val="28"/>
            <w:szCs w:val="28"/>
          </w:rPr>
          <w:t>Решением</w:t>
        </w:r>
      </w:hyperlink>
      <w:r w:rsidRPr="00A93243">
        <w:rPr>
          <w:sz w:val="28"/>
          <w:szCs w:val="28"/>
        </w:rPr>
        <w:t xml:space="preserve"> Коллегии Евразийской экономической комиссии от 23.08.2012 </w:t>
      </w:r>
      <w:r w:rsidR="00351446">
        <w:rPr>
          <w:sz w:val="28"/>
          <w:szCs w:val="28"/>
        </w:rPr>
        <w:t>№</w:t>
      </w:r>
      <w:r w:rsidRPr="00A93243">
        <w:rPr>
          <w:sz w:val="28"/>
          <w:szCs w:val="28"/>
        </w:rPr>
        <w:t xml:space="preserve"> 144 </w:t>
      </w:r>
      <w:r w:rsidR="00351446">
        <w:rPr>
          <w:sz w:val="28"/>
          <w:szCs w:val="28"/>
        </w:rPr>
        <w:t>«</w:t>
      </w:r>
      <w:r w:rsidRPr="00A93243">
        <w:rPr>
          <w:sz w:val="28"/>
          <w:szCs w:val="28"/>
        </w:rPr>
        <w:t>Об утверждении Плана мероприятий по вопросу взаимного признания электронной цифровой подписи, изготовленной в соответствии с законодательством одного государства-члена Таможенного союза и Единого экономического пространства (Республики Беларусь или Российской Федерации), другим государством-членом Таможенного союза и Единого экономического пространства (Республикой Беларусь или Российской Федерацией) в целях исполнения соглашения</w:t>
      </w:r>
      <w:proofErr w:type="gramEnd"/>
      <w:r w:rsidRPr="00A93243">
        <w:rPr>
          <w:sz w:val="28"/>
          <w:szCs w:val="28"/>
        </w:rPr>
        <w:t xml:space="preserve"> о государственных (муниципальных) закупках</w:t>
      </w:r>
      <w:r w:rsidR="00351446">
        <w:rPr>
          <w:sz w:val="28"/>
          <w:szCs w:val="28"/>
        </w:rPr>
        <w:t>»</w:t>
      </w:r>
      <w:r w:rsidRPr="00A93243">
        <w:rPr>
          <w:sz w:val="28"/>
          <w:szCs w:val="28"/>
        </w:rPr>
        <w:t xml:space="preserve"> (далее - План, Решение </w:t>
      </w:r>
      <w:r w:rsidR="00351446">
        <w:rPr>
          <w:sz w:val="28"/>
          <w:szCs w:val="28"/>
        </w:rPr>
        <w:t>№</w:t>
      </w:r>
      <w:r w:rsidRPr="00A93243">
        <w:rPr>
          <w:sz w:val="28"/>
          <w:szCs w:val="28"/>
        </w:rPr>
        <w:t xml:space="preserve"> 144) обеспечивается признание электронной подписи, созданной в соответствии с законодательством Республики Беларусь.</w:t>
      </w:r>
    </w:p>
    <w:p w:rsidR="00A93243" w:rsidRPr="00A93243" w:rsidRDefault="00A93243" w:rsidP="00A93243">
      <w:pPr>
        <w:spacing w:line="160" w:lineRule="atLeast"/>
        <w:ind w:firstLine="540"/>
        <w:jc w:val="both"/>
        <w:rPr>
          <w:sz w:val="28"/>
          <w:szCs w:val="28"/>
        </w:rPr>
      </w:pPr>
      <w:r w:rsidRPr="00A93243">
        <w:rPr>
          <w:sz w:val="28"/>
          <w:szCs w:val="28"/>
        </w:rPr>
        <w:lastRenderedPageBreak/>
        <w:t xml:space="preserve">В соответствии с </w:t>
      </w:r>
      <w:hyperlink r:id="rId102" w:history="1">
        <w:r w:rsidRPr="00A93243">
          <w:rPr>
            <w:sz w:val="28"/>
            <w:szCs w:val="28"/>
          </w:rPr>
          <w:t>пунктами 12</w:t>
        </w:r>
      </w:hyperlink>
      <w:r w:rsidRPr="00A93243">
        <w:rPr>
          <w:sz w:val="28"/>
          <w:szCs w:val="28"/>
        </w:rPr>
        <w:t xml:space="preserve"> и </w:t>
      </w:r>
      <w:hyperlink r:id="rId103" w:history="1">
        <w:r w:rsidRPr="00A93243">
          <w:rPr>
            <w:sz w:val="28"/>
            <w:szCs w:val="28"/>
          </w:rPr>
          <w:t>14</w:t>
        </w:r>
      </w:hyperlink>
      <w:r w:rsidRPr="00A93243">
        <w:rPr>
          <w:sz w:val="28"/>
          <w:szCs w:val="28"/>
        </w:rPr>
        <w:t xml:space="preserve"> Плана операторы электронных площадок Сторон самостоятельно осуществляют авторизацию удостоверяющего центра Белорусской стороны на электронной площадке Российской стороны, разработку инструкций (регламентов) для поставщиков Сторон и размещение таких инструкций (регламентов) на сайтах операторов электронных площадок Сторон.</w:t>
      </w:r>
    </w:p>
    <w:p w:rsidR="00A93243" w:rsidRPr="00A93243" w:rsidRDefault="00A93243" w:rsidP="00A93243">
      <w:pPr>
        <w:spacing w:line="160" w:lineRule="atLeast"/>
        <w:ind w:firstLine="540"/>
        <w:jc w:val="both"/>
        <w:rPr>
          <w:sz w:val="28"/>
          <w:szCs w:val="28"/>
        </w:rPr>
      </w:pPr>
      <w:proofErr w:type="gramStart"/>
      <w:r w:rsidRPr="00A93243">
        <w:rPr>
          <w:sz w:val="28"/>
          <w:szCs w:val="28"/>
        </w:rPr>
        <w:t xml:space="preserve">Согласно подпункту </w:t>
      </w:r>
      <w:r w:rsidR="00351446">
        <w:rPr>
          <w:sz w:val="28"/>
          <w:szCs w:val="28"/>
        </w:rPr>
        <w:t>«</w:t>
      </w:r>
      <w:r w:rsidRPr="00A93243">
        <w:rPr>
          <w:sz w:val="28"/>
          <w:szCs w:val="28"/>
        </w:rPr>
        <w:t>в</w:t>
      </w:r>
      <w:r w:rsidR="00351446">
        <w:rPr>
          <w:sz w:val="28"/>
          <w:szCs w:val="28"/>
        </w:rPr>
        <w:t>»</w:t>
      </w:r>
      <w:r w:rsidRPr="00A93243">
        <w:rPr>
          <w:sz w:val="28"/>
          <w:szCs w:val="28"/>
        </w:rPr>
        <w:t xml:space="preserve"> подпункта 3 пункта 4.1 Соглашения о функционировании электронной площадки, заключенного 01.10.2018 в соответствии с </w:t>
      </w:r>
      <w:hyperlink r:id="rId104" w:history="1">
        <w:r w:rsidRPr="00A93243">
          <w:rPr>
            <w:sz w:val="28"/>
            <w:szCs w:val="28"/>
          </w:rPr>
          <w:t>пунктом 4</w:t>
        </w:r>
      </w:hyperlink>
      <w:r w:rsidRPr="00A93243">
        <w:rPr>
          <w:sz w:val="28"/>
          <w:szCs w:val="28"/>
        </w:rPr>
        <w:t xml:space="preserve"> Постановления </w:t>
      </w:r>
      <w:r w:rsidR="00351446">
        <w:rPr>
          <w:sz w:val="28"/>
          <w:szCs w:val="28"/>
        </w:rPr>
        <w:t>№</w:t>
      </w:r>
      <w:r w:rsidRPr="00A93243">
        <w:rPr>
          <w:sz w:val="28"/>
          <w:szCs w:val="28"/>
        </w:rPr>
        <w:t xml:space="preserve"> 656 Минфином России и ФАС России с операторами электронных площадок (далее - Соглашение), оператор электронной площадки обеспечивает возможность применения на электронной площадке электронных подписей и сертификатов, в отношении которых в соответствии с международными договорами Российской Федерации осуществлены мероприятия по взаимному признанию</w:t>
      </w:r>
      <w:proofErr w:type="gramEnd"/>
      <w:r w:rsidRPr="00A93243">
        <w:rPr>
          <w:sz w:val="28"/>
          <w:szCs w:val="28"/>
        </w:rPr>
        <w:t xml:space="preserve"> электронной подписи, изготовленной в соответствии с законодательством одного государства-члена соответствующего международного договора, другим государством-членом соответствующего международного договора, для использования в сфере государственных (муниципальных) закупок.</w:t>
      </w:r>
    </w:p>
    <w:p w:rsidR="00A93243" w:rsidRPr="00A93243" w:rsidRDefault="00A93243" w:rsidP="00A93243">
      <w:pPr>
        <w:spacing w:line="160" w:lineRule="atLeast"/>
        <w:ind w:firstLine="540"/>
        <w:jc w:val="both"/>
        <w:rPr>
          <w:sz w:val="28"/>
          <w:szCs w:val="28"/>
        </w:rPr>
      </w:pPr>
      <w:proofErr w:type="gramStart"/>
      <w:r w:rsidRPr="00A93243">
        <w:rPr>
          <w:sz w:val="28"/>
          <w:szCs w:val="28"/>
        </w:rPr>
        <w:t xml:space="preserve">На основании изложенного, учитывая положения </w:t>
      </w:r>
      <w:hyperlink r:id="rId105" w:history="1">
        <w:r w:rsidRPr="00A93243">
          <w:rPr>
            <w:sz w:val="28"/>
            <w:szCs w:val="28"/>
          </w:rPr>
          <w:t>пунктов 12</w:t>
        </w:r>
      </w:hyperlink>
      <w:r w:rsidRPr="00A93243">
        <w:rPr>
          <w:sz w:val="28"/>
          <w:szCs w:val="28"/>
        </w:rPr>
        <w:t xml:space="preserve"> и </w:t>
      </w:r>
      <w:hyperlink r:id="rId106" w:history="1">
        <w:r w:rsidRPr="00A93243">
          <w:rPr>
            <w:sz w:val="28"/>
            <w:szCs w:val="28"/>
          </w:rPr>
          <w:t>14</w:t>
        </w:r>
      </w:hyperlink>
      <w:r w:rsidRPr="00A93243">
        <w:rPr>
          <w:sz w:val="28"/>
          <w:szCs w:val="28"/>
        </w:rPr>
        <w:t xml:space="preserve"> Плана, а также принимая во внимание, что Соглашением, </w:t>
      </w:r>
      <w:hyperlink r:id="rId107" w:history="1">
        <w:r w:rsidRPr="00A93243">
          <w:rPr>
            <w:sz w:val="28"/>
            <w:szCs w:val="28"/>
          </w:rPr>
          <w:t>Постановлением</w:t>
        </w:r>
      </w:hyperlink>
      <w:r w:rsidRPr="00A93243">
        <w:rPr>
          <w:sz w:val="28"/>
          <w:szCs w:val="28"/>
        </w:rPr>
        <w:t xml:space="preserve"> </w:t>
      </w:r>
      <w:r w:rsidR="00351446">
        <w:rPr>
          <w:sz w:val="28"/>
          <w:szCs w:val="28"/>
        </w:rPr>
        <w:t>№</w:t>
      </w:r>
      <w:r w:rsidRPr="00A93243">
        <w:rPr>
          <w:sz w:val="28"/>
          <w:szCs w:val="28"/>
        </w:rPr>
        <w:t xml:space="preserve"> 656 не установлено специальных требований к порядку обеспечения такой возможности, операторы электронных площадок самостоятельно обеспечивают применение на электронной площадке электронных подписей, созданных в соответствии с законодательством Республики Беларусь, в том числе определяют порядок такого применения в соответствии с требованиями законодательства Российской Федерации</w:t>
      </w:r>
      <w:proofErr w:type="gramEnd"/>
      <w:r w:rsidRPr="00A93243">
        <w:rPr>
          <w:sz w:val="28"/>
          <w:szCs w:val="28"/>
        </w:rPr>
        <w:t>, международными договорами Российской Федерации.</w:t>
      </w:r>
    </w:p>
    <w:p w:rsidR="00A93243" w:rsidRPr="00A93243" w:rsidRDefault="00A93243" w:rsidP="00A93243">
      <w:pPr>
        <w:spacing w:line="160" w:lineRule="atLeast"/>
        <w:ind w:firstLine="540"/>
        <w:jc w:val="both"/>
        <w:rPr>
          <w:sz w:val="28"/>
          <w:szCs w:val="28"/>
        </w:rPr>
      </w:pPr>
      <w:r w:rsidRPr="00A93243">
        <w:rPr>
          <w:sz w:val="28"/>
          <w:szCs w:val="28"/>
        </w:rPr>
        <w:t>Настоящее письмо не является правовым актом и носит информационный характер.</w:t>
      </w:r>
    </w:p>
    <w:p w:rsidR="00A93243" w:rsidRPr="00A93243" w:rsidRDefault="00A93243" w:rsidP="00A93243">
      <w:pPr>
        <w:spacing w:line="160" w:lineRule="atLeast"/>
        <w:jc w:val="both"/>
        <w:rPr>
          <w:sz w:val="28"/>
          <w:szCs w:val="28"/>
        </w:rPr>
      </w:pPr>
    </w:p>
    <w:p w:rsidR="00A93243" w:rsidRPr="00A93243" w:rsidRDefault="00A93243" w:rsidP="00A93243">
      <w:pPr>
        <w:spacing w:line="160" w:lineRule="atLeast"/>
        <w:jc w:val="right"/>
        <w:rPr>
          <w:sz w:val="28"/>
          <w:szCs w:val="28"/>
        </w:rPr>
      </w:pPr>
      <w:r w:rsidRPr="00A93243">
        <w:rPr>
          <w:sz w:val="28"/>
          <w:szCs w:val="28"/>
        </w:rPr>
        <w:t>А.М.ЛАВРОВ</w:t>
      </w:r>
    </w:p>
    <w:p w:rsidR="00A93243" w:rsidRPr="007F371B" w:rsidRDefault="00A93243" w:rsidP="00E7760F">
      <w:pPr>
        <w:spacing w:line="276" w:lineRule="auto"/>
        <w:jc w:val="both"/>
        <w:rPr>
          <w:sz w:val="16"/>
          <w:szCs w:val="16"/>
        </w:rPr>
      </w:pPr>
    </w:p>
    <w:sectPr w:rsidR="00A93243" w:rsidRPr="007F371B" w:rsidSect="002C4F90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446" w:rsidRDefault="00351446" w:rsidP="00C5723B">
      <w:r>
        <w:separator/>
      </w:r>
    </w:p>
  </w:endnote>
  <w:endnote w:type="continuationSeparator" w:id="0">
    <w:p w:rsidR="00351446" w:rsidRDefault="00351446" w:rsidP="00C57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446" w:rsidRDefault="00351446" w:rsidP="00C5723B">
      <w:r>
        <w:separator/>
      </w:r>
    </w:p>
  </w:footnote>
  <w:footnote w:type="continuationSeparator" w:id="0">
    <w:p w:rsidR="00351446" w:rsidRDefault="00351446" w:rsidP="00C572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E5C8F"/>
    <w:multiLevelType w:val="hybridMultilevel"/>
    <w:tmpl w:val="D6588F3A"/>
    <w:lvl w:ilvl="0" w:tplc="22E4CF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A572421"/>
    <w:multiLevelType w:val="hybridMultilevel"/>
    <w:tmpl w:val="C51086C8"/>
    <w:lvl w:ilvl="0" w:tplc="FB884BB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47173D9"/>
    <w:multiLevelType w:val="multilevel"/>
    <w:tmpl w:val="1D9AE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760607"/>
    <w:multiLevelType w:val="hybridMultilevel"/>
    <w:tmpl w:val="44609498"/>
    <w:lvl w:ilvl="0" w:tplc="456EF69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030"/>
    <w:rsid w:val="00000449"/>
    <w:rsid w:val="00001B31"/>
    <w:rsid w:val="00002A74"/>
    <w:rsid w:val="000037B7"/>
    <w:rsid w:val="00003903"/>
    <w:rsid w:val="000048BB"/>
    <w:rsid w:val="00004B21"/>
    <w:rsid w:val="00004E58"/>
    <w:rsid w:val="000066DD"/>
    <w:rsid w:val="00006AD3"/>
    <w:rsid w:val="00006F76"/>
    <w:rsid w:val="00007453"/>
    <w:rsid w:val="00007621"/>
    <w:rsid w:val="00007E43"/>
    <w:rsid w:val="0001169E"/>
    <w:rsid w:val="00011D72"/>
    <w:rsid w:val="0001237F"/>
    <w:rsid w:val="0001256E"/>
    <w:rsid w:val="0001296C"/>
    <w:rsid w:val="00013538"/>
    <w:rsid w:val="00013A5E"/>
    <w:rsid w:val="000140A5"/>
    <w:rsid w:val="00014E4E"/>
    <w:rsid w:val="00014F77"/>
    <w:rsid w:val="000152DE"/>
    <w:rsid w:val="00015945"/>
    <w:rsid w:val="00016044"/>
    <w:rsid w:val="00016165"/>
    <w:rsid w:val="00016543"/>
    <w:rsid w:val="0002394E"/>
    <w:rsid w:val="00025E81"/>
    <w:rsid w:val="00026237"/>
    <w:rsid w:val="00027308"/>
    <w:rsid w:val="000276B5"/>
    <w:rsid w:val="0003055A"/>
    <w:rsid w:val="00031478"/>
    <w:rsid w:val="0003147C"/>
    <w:rsid w:val="00032267"/>
    <w:rsid w:val="0003259F"/>
    <w:rsid w:val="000330A1"/>
    <w:rsid w:val="000330FD"/>
    <w:rsid w:val="00033B04"/>
    <w:rsid w:val="00033D24"/>
    <w:rsid w:val="00034F03"/>
    <w:rsid w:val="00036D1F"/>
    <w:rsid w:val="00036FBF"/>
    <w:rsid w:val="0004134F"/>
    <w:rsid w:val="00042E45"/>
    <w:rsid w:val="00043431"/>
    <w:rsid w:val="000438C1"/>
    <w:rsid w:val="00043E0E"/>
    <w:rsid w:val="00044717"/>
    <w:rsid w:val="0004476A"/>
    <w:rsid w:val="00045A41"/>
    <w:rsid w:val="00045ECD"/>
    <w:rsid w:val="00046CA3"/>
    <w:rsid w:val="000470A1"/>
    <w:rsid w:val="00047D39"/>
    <w:rsid w:val="00051BD4"/>
    <w:rsid w:val="0005288D"/>
    <w:rsid w:val="000537D4"/>
    <w:rsid w:val="00054D84"/>
    <w:rsid w:val="00055886"/>
    <w:rsid w:val="00055E86"/>
    <w:rsid w:val="00055F7E"/>
    <w:rsid w:val="00057551"/>
    <w:rsid w:val="00060BA4"/>
    <w:rsid w:val="00060C71"/>
    <w:rsid w:val="00061074"/>
    <w:rsid w:val="000615D2"/>
    <w:rsid w:val="00061A7B"/>
    <w:rsid w:val="0006285D"/>
    <w:rsid w:val="00063DAE"/>
    <w:rsid w:val="0006429E"/>
    <w:rsid w:val="0006435F"/>
    <w:rsid w:val="000647A6"/>
    <w:rsid w:val="000651F9"/>
    <w:rsid w:val="00065C57"/>
    <w:rsid w:val="00065FE4"/>
    <w:rsid w:val="000661D3"/>
    <w:rsid w:val="00066889"/>
    <w:rsid w:val="00067A18"/>
    <w:rsid w:val="0007123C"/>
    <w:rsid w:val="00076257"/>
    <w:rsid w:val="00076938"/>
    <w:rsid w:val="000769EF"/>
    <w:rsid w:val="000773D7"/>
    <w:rsid w:val="00077562"/>
    <w:rsid w:val="00077D3B"/>
    <w:rsid w:val="00081211"/>
    <w:rsid w:val="00082102"/>
    <w:rsid w:val="000821EC"/>
    <w:rsid w:val="00082308"/>
    <w:rsid w:val="000828D1"/>
    <w:rsid w:val="00082AAC"/>
    <w:rsid w:val="00082EFC"/>
    <w:rsid w:val="0008349E"/>
    <w:rsid w:val="00083665"/>
    <w:rsid w:val="00084CDC"/>
    <w:rsid w:val="00084FB6"/>
    <w:rsid w:val="000858EA"/>
    <w:rsid w:val="00087B8A"/>
    <w:rsid w:val="00090C24"/>
    <w:rsid w:val="0009165E"/>
    <w:rsid w:val="00091E6E"/>
    <w:rsid w:val="0009611C"/>
    <w:rsid w:val="000A2A88"/>
    <w:rsid w:val="000A49CF"/>
    <w:rsid w:val="000A4CFD"/>
    <w:rsid w:val="000A533A"/>
    <w:rsid w:val="000A55CA"/>
    <w:rsid w:val="000A5A2D"/>
    <w:rsid w:val="000A6078"/>
    <w:rsid w:val="000A76AE"/>
    <w:rsid w:val="000B03E0"/>
    <w:rsid w:val="000B1798"/>
    <w:rsid w:val="000B22D1"/>
    <w:rsid w:val="000B3DB9"/>
    <w:rsid w:val="000B4A2C"/>
    <w:rsid w:val="000B5973"/>
    <w:rsid w:val="000B62E8"/>
    <w:rsid w:val="000C146C"/>
    <w:rsid w:val="000C1639"/>
    <w:rsid w:val="000C3284"/>
    <w:rsid w:val="000C4365"/>
    <w:rsid w:val="000C49C5"/>
    <w:rsid w:val="000C4E29"/>
    <w:rsid w:val="000C503A"/>
    <w:rsid w:val="000C514C"/>
    <w:rsid w:val="000C561A"/>
    <w:rsid w:val="000C5814"/>
    <w:rsid w:val="000C6398"/>
    <w:rsid w:val="000C7314"/>
    <w:rsid w:val="000C7D88"/>
    <w:rsid w:val="000D280C"/>
    <w:rsid w:val="000D2A58"/>
    <w:rsid w:val="000D339E"/>
    <w:rsid w:val="000D3701"/>
    <w:rsid w:val="000D3EEF"/>
    <w:rsid w:val="000D47B0"/>
    <w:rsid w:val="000D526B"/>
    <w:rsid w:val="000D6871"/>
    <w:rsid w:val="000D6A60"/>
    <w:rsid w:val="000D6DF7"/>
    <w:rsid w:val="000E3472"/>
    <w:rsid w:val="000E6030"/>
    <w:rsid w:val="000E7071"/>
    <w:rsid w:val="000E75ED"/>
    <w:rsid w:val="000F165E"/>
    <w:rsid w:val="000F169D"/>
    <w:rsid w:val="000F2069"/>
    <w:rsid w:val="000F274B"/>
    <w:rsid w:val="000F287C"/>
    <w:rsid w:val="000F2AAE"/>
    <w:rsid w:val="000F3FB6"/>
    <w:rsid w:val="000F4595"/>
    <w:rsid w:val="000F5D88"/>
    <w:rsid w:val="000F6545"/>
    <w:rsid w:val="000F670E"/>
    <w:rsid w:val="000F75E8"/>
    <w:rsid w:val="001008E7"/>
    <w:rsid w:val="00102217"/>
    <w:rsid w:val="0010302E"/>
    <w:rsid w:val="00103E67"/>
    <w:rsid w:val="0010456C"/>
    <w:rsid w:val="00107E6E"/>
    <w:rsid w:val="001104D8"/>
    <w:rsid w:val="00110ACB"/>
    <w:rsid w:val="00111920"/>
    <w:rsid w:val="00112D46"/>
    <w:rsid w:val="0011522A"/>
    <w:rsid w:val="00115570"/>
    <w:rsid w:val="00115C87"/>
    <w:rsid w:val="0011782F"/>
    <w:rsid w:val="00120832"/>
    <w:rsid w:val="00120CA9"/>
    <w:rsid w:val="00121139"/>
    <w:rsid w:val="00121E2F"/>
    <w:rsid w:val="00122837"/>
    <w:rsid w:val="001233B5"/>
    <w:rsid w:val="001235B1"/>
    <w:rsid w:val="00123759"/>
    <w:rsid w:val="00123CEA"/>
    <w:rsid w:val="0012409B"/>
    <w:rsid w:val="0012478B"/>
    <w:rsid w:val="001255CB"/>
    <w:rsid w:val="001316EE"/>
    <w:rsid w:val="0013222D"/>
    <w:rsid w:val="00132277"/>
    <w:rsid w:val="0013242C"/>
    <w:rsid w:val="0013273E"/>
    <w:rsid w:val="0013325F"/>
    <w:rsid w:val="0013401A"/>
    <w:rsid w:val="001347FA"/>
    <w:rsid w:val="00134CC7"/>
    <w:rsid w:val="00134F7C"/>
    <w:rsid w:val="00135698"/>
    <w:rsid w:val="00136AC9"/>
    <w:rsid w:val="001376C4"/>
    <w:rsid w:val="001377F4"/>
    <w:rsid w:val="00140D65"/>
    <w:rsid w:val="00143547"/>
    <w:rsid w:val="0014456D"/>
    <w:rsid w:val="00144E72"/>
    <w:rsid w:val="00144ED7"/>
    <w:rsid w:val="001451B7"/>
    <w:rsid w:val="00145CE1"/>
    <w:rsid w:val="00146E81"/>
    <w:rsid w:val="00147316"/>
    <w:rsid w:val="00147342"/>
    <w:rsid w:val="00147C65"/>
    <w:rsid w:val="001506FD"/>
    <w:rsid w:val="001510F2"/>
    <w:rsid w:val="00151483"/>
    <w:rsid w:val="001532E8"/>
    <w:rsid w:val="00153F76"/>
    <w:rsid w:val="001541A7"/>
    <w:rsid w:val="001547EC"/>
    <w:rsid w:val="00154932"/>
    <w:rsid w:val="00154AC4"/>
    <w:rsid w:val="0015511A"/>
    <w:rsid w:val="00155CF1"/>
    <w:rsid w:val="0015604F"/>
    <w:rsid w:val="00156F96"/>
    <w:rsid w:val="0015736A"/>
    <w:rsid w:val="00157A8B"/>
    <w:rsid w:val="0016146F"/>
    <w:rsid w:val="00161838"/>
    <w:rsid w:val="001628B9"/>
    <w:rsid w:val="0016343F"/>
    <w:rsid w:val="001640BA"/>
    <w:rsid w:val="001664D4"/>
    <w:rsid w:val="00166806"/>
    <w:rsid w:val="0016694D"/>
    <w:rsid w:val="001669F6"/>
    <w:rsid w:val="0016721C"/>
    <w:rsid w:val="001678BB"/>
    <w:rsid w:val="001679A4"/>
    <w:rsid w:val="00167A11"/>
    <w:rsid w:val="0017112B"/>
    <w:rsid w:val="00171191"/>
    <w:rsid w:val="0017169A"/>
    <w:rsid w:val="001718A6"/>
    <w:rsid w:val="001725C3"/>
    <w:rsid w:val="00172F39"/>
    <w:rsid w:val="00172FD6"/>
    <w:rsid w:val="0017395F"/>
    <w:rsid w:val="00173B68"/>
    <w:rsid w:val="00175698"/>
    <w:rsid w:val="00177191"/>
    <w:rsid w:val="0017790A"/>
    <w:rsid w:val="00177BA7"/>
    <w:rsid w:val="001806BB"/>
    <w:rsid w:val="001809BA"/>
    <w:rsid w:val="00181A2C"/>
    <w:rsid w:val="001826B3"/>
    <w:rsid w:val="00184716"/>
    <w:rsid w:val="00185AAB"/>
    <w:rsid w:val="00186176"/>
    <w:rsid w:val="00187E71"/>
    <w:rsid w:val="00190AAF"/>
    <w:rsid w:val="00190C06"/>
    <w:rsid w:val="00191D8A"/>
    <w:rsid w:val="001926EB"/>
    <w:rsid w:val="00193912"/>
    <w:rsid w:val="00194063"/>
    <w:rsid w:val="001940F6"/>
    <w:rsid w:val="0019665C"/>
    <w:rsid w:val="001967D4"/>
    <w:rsid w:val="001979A6"/>
    <w:rsid w:val="00197DFE"/>
    <w:rsid w:val="001A02DE"/>
    <w:rsid w:val="001A0B50"/>
    <w:rsid w:val="001A0B90"/>
    <w:rsid w:val="001A267E"/>
    <w:rsid w:val="001A2846"/>
    <w:rsid w:val="001A4953"/>
    <w:rsid w:val="001A602D"/>
    <w:rsid w:val="001A6CD9"/>
    <w:rsid w:val="001A7CEC"/>
    <w:rsid w:val="001B15DB"/>
    <w:rsid w:val="001B1C8B"/>
    <w:rsid w:val="001B209C"/>
    <w:rsid w:val="001B3A8B"/>
    <w:rsid w:val="001B4411"/>
    <w:rsid w:val="001B4BF1"/>
    <w:rsid w:val="001B4E1D"/>
    <w:rsid w:val="001B5312"/>
    <w:rsid w:val="001B6D90"/>
    <w:rsid w:val="001B776F"/>
    <w:rsid w:val="001C0648"/>
    <w:rsid w:val="001C2799"/>
    <w:rsid w:val="001C2DA3"/>
    <w:rsid w:val="001C3C45"/>
    <w:rsid w:val="001C3DCF"/>
    <w:rsid w:val="001C41D4"/>
    <w:rsid w:val="001C4505"/>
    <w:rsid w:val="001C73E2"/>
    <w:rsid w:val="001C7A31"/>
    <w:rsid w:val="001D031F"/>
    <w:rsid w:val="001D042D"/>
    <w:rsid w:val="001D05BB"/>
    <w:rsid w:val="001D0943"/>
    <w:rsid w:val="001D12D3"/>
    <w:rsid w:val="001D2072"/>
    <w:rsid w:val="001D2BEF"/>
    <w:rsid w:val="001D3255"/>
    <w:rsid w:val="001D558E"/>
    <w:rsid w:val="001D5D79"/>
    <w:rsid w:val="001D69EA"/>
    <w:rsid w:val="001D6FE0"/>
    <w:rsid w:val="001E010E"/>
    <w:rsid w:val="001E3A1F"/>
    <w:rsid w:val="001E402F"/>
    <w:rsid w:val="001E42E7"/>
    <w:rsid w:val="001E4746"/>
    <w:rsid w:val="001E4F4A"/>
    <w:rsid w:val="001E5245"/>
    <w:rsid w:val="001E5F02"/>
    <w:rsid w:val="001E770A"/>
    <w:rsid w:val="001F02CD"/>
    <w:rsid w:val="001F1039"/>
    <w:rsid w:val="001F3E9C"/>
    <w:rsid w:val="001F66B0"/>
    <w:rsid w:val="001F72FD"/>
    <w:rsid w:val="00200009"/>
    <w:rsid w:val="00201DF1"/>
    <w:rsid w:val="002059B3"/>
    <w:rsid w:val="00205C2D"/>
    <w:rsid w:val="00206BAD"/>
    <w:rsid w:val="00207B92"/>
    <w:rsid w:val="002114C3"/>
    <w:rsid w:val="0021219C"/>
    <w:rsid w:val="00213C21"/>
    <w:rsid w:val="00215F7A"/>
    <w:rsid w:val="00216401"/>
    <w:rsid w:val="0021764A"/>
    <w:rsid w:val="00220173"/>
    <w:rsid w:val="002211DE"/>
    <w:rsid w:val="00221740"/>
    <w:rsid w:val="0022403B"/>
    <w:rsid w:val="002242AC"/>
    <w:rsid w:val="00224A60"/>
    <w:rsid w:val="00225C18"/>
    <w:rsid w:val="00225DC3"/>
    <w:rsid w:val="00226CF2"/>
    <w:rsid w:val="002272D3"/>
    <w:rsid w:val="0022792E"/>
    <w:rsid w:val="002320E4"/>
    <w:rsid w:val="00233D29"/>
    <w:rsid w:val="00233D30"/>
    <w:rsid w:val="00234030"/>
    <w:rsid w:val="00235027"/>
    <w:rsid w:val="00235587"/>
    <w:rsid w:val="0023596A"/>
    <w:rsid w:val="002360C2"/>
    <w:rsid w:val="00236AA7"/>
    <w:rsid w:val="00236B84"/>
    <w:rsid w:val="00236CDE"/>
    <w:rsid w:val="00237340"/>
    <w:rsid w:val="00237945"/>
    <w:rsid w:val="00237A83"/>
    <w:rsid w:val="00237AFD"/>
    <w:rsid w:val="00237B2C"/>
    <w:rsid w:val="00240A9D"/>
    <w:rsid w:val="00240B54"/>
    <w:rsid w:val="00240D92"/>
    <w:rsid w:val="002414D6"/>
    <w:rsid w:val="0024155E"/>
    <w:rsid w:val="002416A7"/>
    <w:rsid w:val="002434EA"/>
    <w:rsid w:val="00243897"/>
    <w:rsid w:val="00244D1D"/>
    <w:rsid w:val="00245870"/>
    <w:rsid w:val="00246F47"/>
    <w:rsid w:val="00246F81"/>
    <w:rsid w:val="002477FC"/>
    <w:rsid w:val="00250CA7"/>
    <w:rsid w:val="00251331"/>
    <w:rsid w:val="002540FE"/>
    <w:rsid w:val="002544A5"/>
    <w:rsid w:val="00254AA9"/>
    <w:rsid w:val="00255F50"/>
    <w:rsid w:val="002568B1"/>
    <w:rsid w:val="00257129"/>
    <w:rsid w:val="00257C8C"/>
    <w:rsid w:val="00260A2E"/>
    <w:rsid w:val="0026266E"/>
    <w:rsid w:val="00265319"/>
    <w:rsid w:val="00265F5B"/>
    <w:rsid w:val="002671C5"/>
    <w:rsid w:val="00270285"/>
    <w:rsid w:val="00271110"/>
    <w:rsid w:val="00271C38"/>
    <w:rsid w:val="00271E42"/>
    <w:rsid w:val="00272191"/>
    <w:rsid w:val="00272209"/>
    <w:rsid w:val="00272A1C"/>
    <w:rsid w:val="002732FA"/>
    <w:rsid w:val="002744BB"/>
    <w:rsid w:val="002748AC"/>
    <w:rsid w:val="00275380"/>
    <w:rsid w:val="0027541E"/>
    <w:rsid w:val="002756F2"/>
    <w:rsid w:val="00276F31"/>
    <w:rsid w:val="002773A1"/>
    <w:rsid w:val="002814BA"/>
    <w:rsid w:val="00282F7D"/>
    <w:rsid w:val="00283CED"/>
    <w:rsid w:val="002847D9"/>
    <w:rsid w:val="002876F8"/>
    <w:rsid w:val="002901E4"/>
    <w:rsid w:val="00292229"/>
    <w:rsid w:val="002923E1"/>
    <w:rsid w:val="00292C2E"/>
    <w:rsid w:val="00293305"/>
    <w:rsid w:val="002937EE"/>
    <w:rsid w:val="0029394C"/>
    <w:rsid w:val="00293E68"/>
    <w:rsid w:val="00294677"/>
    <w:rsid w:val="00295C0F"/>
    <w:rsid w:val="0029684C"/>
    <w:rsid w:val="00296986"/>
    <w:rsid w:val="00296A55"/>
    <w:rsid w:val="00296B27"/>
    <w:rsid w:val="002979D5"/>
    <w:rsid w:val="00297AB8"/>
    <w:rsid w:val="00297E59"/>
    <w:rsid w:val="002A044A"/>
    <w:rsid w:val="002A1AE9"/>
    <w:rsid w:val="002A1F2A"/>
    <w:rsid w:val="002A2F07"/>
    <w:rsid w:val="002A32CA"/>
    <w:rsid w:val="002A3A98"/>
    <w:rsid w:val="002A3D92"/>
    <w:rsid w:val="002A4310"/>
    <w:rsid w:val="002A432B"/>
    <w:rsid w:val="002A5D7C"/>
    <w:rsid w:val="002A5F6D"/>
    <w:rsid w:val="002A7011"/>
    <w:rsid w:val="002A72E0"/>
    <w:rsid w:val="002B0E16"/>
    <w:rsid w:val="002B10BB"/>
    <w:rsid w:val="002B23DD"/>
    <w:rsid w:val="002B25F6"/>
    <w:rsid w:val="002B27C7"/>
    <w:rsid w:val="002B2ADC"/>
    <w:rsid w:val="002B3B67"/>
    <w:rsid w:val="002B3CE5"/>
    <w:rsid w:val="002B44E3"/>
    <w:rsid w:val="002B5C20"/>
    <w:rsid w:val="002B7833"/>
    <w:rsid w:val="002B78DA"/>
    <w:rsid w:val="002C0997"/>
    <w:rsid w:val="002C18B3"/>
    <w:rsid w:val="002C28BE"/>
    <w:rsid w:val="002C2E7F"/>
    <w:rsid w:val="002C370A"/>
    <w:rsid w:val="002C3F64"/>
    <w:rsid w:val="002C44A2"/>
    <w:rsid w:val="002C4F90"/>
    <w:rsid w:val="002C61FB"/>
    <w:rsid w:val="002D1417"/>
    <w:rsid w:val="002D1557"/>
    <w:rsid w:val="002D1E97"/>
    <w:rsid w:val="002D38A5"/>
    <w:rsid w:val="002D72B4"/>
    <w:rsid w:val="002D75B7"/>
    <w:rsid w:val="002D7608"/>
    <w:rsid w:val="002D7643"/>
    <w:rsid w:val="002D7D80"/>
    <w:rsid w:val="002E01C3"/>
    <w:rsid w:val="002E09FB"/>
    <w:rsid w:val="002E0A63"/>
    <w:rsid w:val="002E107D"/>
    <w:rsid w:val="002E109F"/>
    <w:rsid w:val="002E15F8"/>
    <w:rsid w:val="002E21DE"/>
    <w:rsid w:val="002E3EAE"/>
    <w:rsid w:val="002E4228"/>
    <w:rsid w:val="002E53EF"/>
    <w:rsid w:val="002E56F5"/>
    <w:rsid w:val="002E763F"/>
    <w:rsid w:val="002F15CD"/>
    <w:rsid w:val="002F236F"/>
    <w:rsid w:val="0030162B"/>
    <w:rsid w:val="0030305E"/>
    <w:rsid w:val="00304A2E"/>
    <w:rsid w:val="00304DBD"/>
    <w:rsid w:val="00306084"/>
    <w:rsid w:val="00306420"/>
    <w:rsid w:val="003065C7"/>
    <w:rsid w:val="003075AF"/>
    <w:rsid w:val="003136D5"/>
    <w:rsid w:val="003141E4"/>
    <w:rsid w:val="00314281"/>
    <w:rsid w:val="003144D6"/>
    <w:rsid w:val="00314A84"/>
    <w:rsid w:val="00316611"/>
    <w:rsid w:val="00316838"/>
    <w:rsid w:val="003169F9"/>
    <w:rsid w:val="00316F36"/>
    <w:rsid w:val="00317176"/>
    <w:rsid w:val="00317369"/>
    <w:rsid w:val="00317A88"/>
    <w:rsid w:val="00320B1A"/>
    <w:rsid w:val="00320B9C"/>
    <w:rsid w:val="00321626"/>
    <w:rsid w:val="00321F65"/>
    <w:rsid w:val="003227A5"/>
    <w:rsid w:val="00322F22"/>
    <w:rsid w:val="00323377"/>
    <w:rsid w:val="00324515"/>
    <w:rsid w:val="00324A95"/>
    <w:rsid w:val="003253F2"/>
    <w:rsid w:val="00326086"/>
    <w:rsid w:val="00326894"/>
    <w:rsid w:val="00327AC1"/>
    <w:rsid w:val="00330173"/>
    <w:rsid w:val="0033126D"/>
    <w:rsid w:val="0033194C"/>
    <w:rsid w:val="00331E26"/>
    <w:rsid w:val="00331F83"/>
    <w:rsid w:val="00332749"/>
    <w:rsid w:val="0033342D"/>
    <w:rsid w:val="00333571"/>
    <w:rsid w:val="003339A1"/>
    <w:rsid w:val="003347DC"/>
    <w:rsid w:val="003358B1"/>
    <w:rsid w:val="00341D32"/>
    <w:rsid w:val="00342298"/>
    <w:rsid w:val="00345453"/>
    <w:rsid w:val="003466CB"/>
    <w:rsid w:val="00347319"/>
    <w:rsid w:val="00351446"/>
    <w:rsid w:val="003521EB"/>
    <w:rsid w:val="00353B56"/>
    <w:rsid w:val="003547DA"/>
    <w:rsid w:val="00354A9D"/>
    <w:rsid w:val="00355556"/>
    <w:rsid w:val="00356353"/>
    <w:rsid w:val="00356AA5"/>
    <w:rsid w:val="003605E0"/>
    <w:rsid w:val="0036229E"/>
    <w:rsid w:val="00364B8C"/>
    <w:rsid w:val="00367153"/>
    <w:rsid w:val="003704C9"/>
    <w:rsid w:val="00371AD8"/>
    <w:rsid w:val="00371EBA"/>
    <w:rsid w:val="003722BD"/>
    <w:rsid w:val="003727D5"/>
    <w:rsid w:val="00372C88"/>
    <w:rsid w:val="00372DE6"/>
    <w:rsid w:val="00373020"/>
    <w:rsid w:val="00373099"/>
    <w:rsid w:val="00374CA3"/>
    <w:rsid w:val="00374EBD"/>
    <w:rsid w:val="00375141"/>
    <w:rsid w:val="003776B1"/>
    <w:rsid w:val="00377B62"/>
    <w:rsid w:val="003809FF"/>
    <w:rsid w:val="00381B94"/>
    <w:rsid w:val="003838AB"/>
    <w:rsid w:val="00383A70"/>
    <w:rsid w:val="0038411A"/>
    <w:rsid w:val="00385063"/>
    <w:rsid w:val="003854EF"/>
    <w:rsid w:val="00385E4A"/>
    <w:rsid w:val="00386388"/>
    <w:rsid w:val="00387633"/>
    <w:rsid w:val="00387910"/>
    <w:rsid w:val="0039027F"/>
    <w:rsid w:val="003902DA"/>
    <w:rsid w:val="00390B34"/>
    <w:rsid w:val="00390F90"/>
    <w:rsid w:val="003912D3"/>
    <w:rsid w:val="0039250B"/>
    <w:rsid w:val="00392EF4"/>
    <w:rsid w:val="00392F47"/>
    <w:rsid w:val="00393233"/>
    <w:rsid w:val="00394296"/>
    <w:rsid w:val="003949BE"/>
    <w:rsid w:val="00394C1E"/>
    <w:rsid w:val="00395957"/>
    <w:rsid w:val="00395E9F"/>
    <w:rsid w:val="003A001F"/>
    <w:rsid w:val="003A0DFA"/>
    <w:rsid w:val="003A14DA"/>
    <w:rsid w:val="003A1D9D"/>
    <w:rsid w:val="003A263B"/>
    <w:rsid w:val="003A28E5"/>
    <w:rsid w:val="003A3FC6"/>
    <w:rsid w:val="003A44F2"/>
    <w:rsid w:val="003A59D9"/>
    <w:rsid w:val="003A6201"/>
    <w:rsid w:val="003A6A8A"/>
    <w:rsid w:val="003A743B"/>
    <w:rsid w:val="003A752E"/>
    <w:rsid w:val="003A77BC"/>
    <w:rsid w:val="003A7B6A"/>
    <w:rsid w:val="003B002F"/>
    <w:rsid w:val="003B181F"/>
    <w:rsid w:val="003B4DB8"/>
    <w:rsid w:val="003B5070"/>
    <w:rsid w:val="003B5A43"/>
    <w:rsid w:val="003B67EA"/>
    <w:rsid w:val="003B6999"/>
    <w:rsid w:val="003C00C7"/>
    <w:rsid w:val="003C0D97"/>
    <w:rsid w:val="003C1358"/>
    <w:rsid w:val="003C1455"/>
    <w:rsid w:val="003C1C90"/>
    <w:rsid w:val="003C1DBA"/>
    <w:rsid w:val="003C5043"/>
    <w:rsid w:val="003C5267"/>
    <w:rsid w:val="003C594B"/>
    <w:rsid w:val="003C5A86"/>
    <w:rsid w:val="003C6048"/>
    <w:rsid w:val="003C6191"/>
    <w:rsid w:val="003C61BC"/>
    <w:rsid w:val="003C6A84"/>
    <w:rsid w:val="003D0392"/>
    <w:rsid w:val="003D03FE"/>
    <w:rsid w:val="003D07D2"/>
    <w:rsid w:val="003D07DB"/>
    <w:rsid w:val="003D1408"/>
    <w:rsid w:val="003D1534"/>
    <w:rsid w:val="003D1D5A"/>
    <w:rsid w:val="003D20B0"/>
    <w:rsid w:val="003D28CB"/>
    <w:rsid w:val="003D4287"/>
    <w:rsid w:val="003D6679"/>
    <w:rsid w:val="003D7B91"/>
    <w:rsid w:val="003E1836"/>
    <w:rsid w:val="003E2646"/>
    <w:rsid w:val="003E3560"/>
    <w:rsid w:val="003E470E"/>
    <w:rsid w:val="003E4C4E"/>
    <w:rsid w:val="003E4DCC"/>
    <w:rsid w:val="003E5310"/>
    <w:rsid w:val="003E70BA"/>
    <w:rsid w:val="003E7798"/>
    <w:rsid w:val="003E7B25"/>
    <w:rsid w:val="003F188D"/>
    <w:rsid w:val="003F19CB"/>
    <w:rsid w:val="003F236F"/>
    <w:rsid w:val="003F2B92"/>
    <w:rsid w:val="003F35DB"/>
    <w:rsid w:val="003F3979"/>
    <w:rsid w:val="003F519C"/>
    <w:rsid w:val="003F5DAF"/>
    <w:rsid w:val="003F5FC4"/>
    <w:rsid w:val="003F767C"/>
    <w:rsid w:val="003F7FBA"/>
    <w:rsid w:val="00400404"/>
    <w:rsid w:val="00400CD9"/>
    <w:rsid w:val="00402C90"/>
    <w:rsid w:val="00402F88"/>
    <w:rsid w:val="00403137"/>
    <w:rsid w:val="00403331"/>
    <w:rsid w:val="004035D6"/>
    <w:rsid w:val="00403667"/>
    <w:rsid w:val="004069D3"/>
    <w:rsid w:val="004077C3"/>
    <w:rsid w:val="004102AB"/>
    <w:rsid w:val="0041100F"/>
    <w:rsid w:val="00413027"/>
    <w:rsid w:val="00413A14"/>
    <w:rsid w:val="00414203"/>
    <w:rsid w:val="004142A1"/>
    <w:rsid w:val="0041508F"/>
    <w:rsid w:val="004159F1"/>
    <w:rsid w:val="00416139"/>
    <w:rsid w:val="00417B00"/>
    <w:rsid w:val="00421F30"/>
    <w:rsid w:val="00424528"/>
    <w:rsid w:val="004251E5"/>
    <w:rsid w:val="00425A3B"/>
    <w:rsid w:val="004267AE"/>
    <w:rsid w:val="00427293"/>
    <w:rsid w:val="00427578"/>
    <w:rsid w:val="00430612"/>
    <w:rsid w:val="00430706"/>
    <w:rsid w:val="00431BFC"/>
    <w:rsid w:val="004326C2"/>
    <w:rsid w:val="00432F7F"/>
    <w:rsid w:val="00433367"/>
    <w:rsid w:val="00435733"/>
    <w:rsid w:val="00436122"/>
    <w:rsid w:val="00437437"/>
    <w:rsid w:val="00440584"/>
    <w:rsid w:val="00440784"/>
    <w:rsid w:val="00440DD8"/>
    <w:rsid w:val="004418B2"/>
    <w:rsid w:val="004419DF"/>
    <w:rsid w:val="004425AA"/>
    <w:rsid w:val="004439A6"/>
    <w:rsid w:val="0044433E"/>
    <w:rsid w:val="004446CC"/>
    <w:rsid w:val="00444CC2"/>
    <w:rsid w:val="004463E5"/>
    <w:rsid w:val="004502A8"/>
    <w:rsid w:val="004509CC"/>
    <w:rsid w:val="00452FD7"/>
    <w:rsid w:val="00453ACB"/>
    <w:rsid w:val="00454CC4"/>
    <w:rsid w:val="00455020"/>
    <w:rsid w:val="00455377"/>
    <w:rsid w:val="004557E3"/>
    <w:rsid w:val="004561B2"/>
    <w:rsid w:val="00456746"/>
    <w:rsid w:val="004570D3"/>
    <w:rsid w:val="00457441"/>
    <w:rsid w:val="004600C3"/>
    <w:rsid w:val="0046088B"/>
    <w:rsid w:val="004622A0"/>
    <w:rsid w:val="00462758"/>
    <w:rsid w:val="00464060"/>
    <w:rsid w:val="004657A9"/>
    <w:rsid w:val="00467984"/>
    <w:rsid w:val="00467A1A"/>
    <w:rsid w:val="00470FD0"/>
    <w:rsid w:val="00471462"/>
    <w:rsid w:val="004716FE"/>
    <w:rsid w:val="004720B1"/>
    <w:rsid w:val="00473085"/>
    <w:rsid w:val="0047374F"/>
    <w:rsid w:val="0047424E"/>
    <w:rsid w:val="004745C6"/>
    <w:rsid w:val="00480361"/>
    <w:rsid w:val="00480390"/>
    <w:rsid w:val="004837D2"/>
    <w:rsid w:val="004852D4"/>
    <w:rsid w:val="004863F3"/>
    <w:rsid w:val="00486597"/>
    <w:rsid w:val="00486809"/>
    <w:rsid w:val="00487818"/>
    <w:rsid w:val="00487C1E"/>
    <w:rsid w:val="00490847"/>
    <w:rsid w:val="00495A19"/>
    <w:rsid w:val="004969A7"/>
    <w:rsid w:val="004A2165"/>
    <w:rsid w:val="004A23A4"/>
    <w:rsid w:val="004A2C94"/>
    <w:rsid w:val="004A2FE0"/>
    <w:rsid w:val="004A3E33"/>
    <w:rsid w:val="004A4384"/>
    <w:rsid w:val="004A5140"/>
    <w:rsid w:val="004A52C3"/>
    <w:rsid w:val="004A54FE"/>
    <w:rsid w:val="004A61C6"/>
    <w:rsid w:val="004A68A5"/>
    <w:rsid w:val="004A6ADA"/>
    <w:rsid w:val="004A7638"/>
    <w:rsid w:val="004B082F"/>
    <w:rsid w:val="004B0AB5"/>
    <w:rsid w:val="004B0CCC"/>
    <w:rsid w:val="004B2689"/>
    <w:rsid w:val="004B33FC"/>
    <w:rsid w:val="004B48D7"/>
    <w:rsid w:val="004B5649"/>
    <w:rsid w:val="004B70A4"/>
    <w:rsid w:val="004C240A"/>
    <w:rsid w:val="004C243B"/>
    <w:rsid w:val="004C2A5B"/>
    <w:rsid w:val="004C369D"/>
    <w:rsid w:val="004C61E9"/>
    <w:rsid w:val="004C6302"/>
    <w:rsid w:val="004C6E01"/>
    <w:rsid w:val="004D07A6"/>
    <w:rsid w:val="004D0BE3"/>
    <w:rsid w:val="004D131B"/>
    <w:rsid w:val="004D1EED"/>
    <w:rsid w:val="004D25C3"/>
    <w:rsid w:val="004D42E3"/>
    <w:rsid w:val="004D5338"/>
    <w:rsid w:val="004D577C"/>
    <w:rsid w:val="004D5D95"/>
    <w:rsid w:val="004D5FC1"/>
    <w:rsid w:val="004D6249"/>
    <w:rsid w:val="004D69F5"/>
    <w:rsid w:val="004D7746"/>
    <w:rsid w:val="004D78F0"/>
    <w:rsid w:val="004E08E6"/>
    <w:rsid w:val="004E0E87"/>
    <w:rsid w:val="004E19DE"/>
    <w:rsid w:val="004E36F9"/>
    <w:rsid w:val="004E3A55"/>
    <w:rsid w:val="004E4978"/>
    <w:rsid w:val="004E522F"/>
    <w:rsid w:val="004E5F8E"/>
    <w:rsid w:val="004E60D5"/>
    <w:rsid w:val="004E75B0"/>
    <w:rsid w:val="004F07B4"/>
    <w:rsid w:val="004F0ED4"/>
    <w:rsid w:val="004F12E3"/>
    <w:rsid w:val="004F238D"/>
    <w:rsid w:val="004F4371"/>
    <w:rsid w:val="004F5351"/>
    <w:rsid w:val="005016A8"/>
    <w:rsid w:val="00502D05"/>
    <w:rsid w:val="005030B1"/>
    <w:rsid w:val="00503E0C"/>
    <w:rsid w:val="00503F87"/>
    <w:rsid w:val="005118D8"/>
    <w:rsid w:val="00511C51"/>
    <w:rsid w:val="00511DD3"/>
    <w:rsid w:val="005120B3"/>
    <w:rsid w:val="00512690"/>
    <w:rsid w:val="005137C0"/>
    <w:rsid w:val="00513B01"/>
    <w:rsid w:val="00515520"/>
    <w:rsid w:val="00515586"/>
    <w:rsid w:val="005171A3"/>
    <w:rsid w:val="005179D5"/>
    <w:rsid w:val="00517B19"/>
    <w:rsid w:val="005207A6"/>
    <w:rsid w:val="0052195C"/>
    <w:rsid w:val="00522E16"/>
    <w:rsid w:val="005239B7"/>
    <w:rsid w:val="005243F5"/>
    <w:rsid w:val="005247FF"/>
    <w:rsid w:val="00525486"/>
    <w:rsid w:val="005259FD"/>
    <w:rsid w:val="00526B2A"/>
    <w:rsid w:val="00526BE5"/>
    <w:rsid w:val="005272AF"/>
    <w:rsid w:val="00527E17"/>
    <w:rsid w:val="00530493"/>
    <w:rsid w:val="00530BF7"/>
    <w:rsid w:val="005319A9"/>
    <w:rsid w:val="00531C86"/>
    <w:rsid w:val="00533DDB"/>
    <w:rsid w:val="00534554"/>
    <w:rsid w:val="005351C8"/>
    <w:rsid w:val="00535C58"/>
    <w:rsid w:val="00535FBA"/>
    <w:rsid w:val="00540133"/>
    <w:rsid w:val="0054130A"/>
    <w:rsid w:val="005417A7"/>
    <w:rsid w:val="005418F2"/>
    <w:rsid w:val="00541F30"/>
    <w:rsid w:val="00545C5F"/>
    <w:rsid w:val="00545F2A"/>
    <w:rsid w:val="00546656"/>
    <w:rsid w:val="00547B52"/>
    <w:rsid w:val="00547DF4"/>
    <w:rsid w:val="005509A1"/>
    <w:rsid w:val="00552126"/>
    <w:rsid w:val="005531A8"/>
    <w:rsid w:val="0055343A"/>
    <w:rsid w:val="00554365"/>
    <w:rsid w:val="00554600"/>
    <w:rsid w:val="00554BC5"/>
    <w:rsid w:val="00555FEF"/>
    <w:rsid w:val="0055609E"/>
    <w:rsid w:val="0056176B"/>
    <w:rsid w:val="005663C0"/>
    <w:rsid w:val="00566DE0"/>
    <w:rsid w:val="0056773E"/>
    <w:rsid w:val="00570541"/>
    <w:rsid w:val="005709C2"/>
    <w:rsid w:val="005717EA"/>
    <w:rsid w:val="00572AD4"/>
    <w:rsid w:val="00573150"/>
    <w:rsid w:val="00575831"/>
    <w:rsid w:val="00577960"/>
    <w:rsid w:val="00577BFE"/>
    <w:rsid w:val="00580655"/>
    <w:rsid w:val="00580C67"/>
    <w:rsid w:val="00581F84"/>
    <w:rsid w:val="00582433"/>
    <w:rsid w:val="005828EA"/>
    <w:rsid w:val="005851CF"/>
    <w:rsid w:val="0058522B"/>
    <w:rsid w:val="005855F4"/>
    <w:rsid w:val="0058650B"/>
    <w:rsid w:val="005866B1"/>
    <w:rsid w:val="00586920"/>
    <w:rsid w:val="00587F93"/>
    <w:rsid w:val="0059072C"/>
    <w:rsid w:val="00590883"/>
    <w:rsid w:val="00590CDB"/>
    <w:rsid w:val="00590E53"/>
    <w:rsid w:val="005933C6"/>
    <w:rsid w:val="00593C40"/>
    <w:rsid w:val="0059445F"/>
    <w:rsid w:val="00596766"/>
    <w:rsid w:val="00596D5A"/>
    <w:rsid w:val="005971B6"/>
    <w:rsid w:val="005974C4"/>
    <w:rsid w:val="005A199E"/>
    <w:rsid w:val="005A292F"/>
    <w:rsid w:val="005A343C"/>
    <w:rsid w:val="005A4316"/>
    <w:rsid w:val="005A48EF"/>
    <w:rsid w:val="005A58E1"/>
    <w:rsid w:val="005A7480"/>
    <w:rsid w:val="005B2EDE"/>
    <w:rsid w:val="005B4AF6"/>
    <w:rsid w:val="005B562B"/>
    <w:rsid w:val="005B581A"/>
    <w:rsid w:val="005B752D"/>
    <w:rsid w:val="005C095F"/>
    <w:rsid w:val="005C0BB7"/>
    <w:rsid w:val="005C1539"/>
    <w:rsid w:val="005C1EE4"/>
    <w:rsid w:val="005C255F"/>
    <w:rsid w:val="005C278E"/>
    <w:rsid w:val="005C29C2"/>
    <w:rsid w:val="005C3605"/>
    <w:rsid w:val="005C3A53"/>
    <w:rsid w:val="005C4055"/>
    <w:rsid w:val="005C5183"/>
    <w:rsid w:val="005C599D"/>
    <w:rsid w:val="005C68B5"/>
    <w:rsid w:val="005C7368"/>
    <w:rsid w:val="005C765E"/>
    <w:rsid w:val="005D0729"/>
    <w:rsid w:val="005D0A42"/>
    <w:rsid w:val="005D1270"/>
    <w:rsid w:val="005D29DC"/>
    <w:rsid w:val="005D30DF"/>
    <w:rsid w:val="005D3DB1"/>
    <w:rsid w:val="005D3F4A"/>
    <w:rsid w:val="005D4501"/>
    <w:rsid w:val="005D4A7B"/>
    <w:rsid w:val="005D7AFA"/>
    <w:rsid w:val="005E0026"/>
    <w:rsid w:val="005E04E1"/>
    <w:rsid w:val="005E18E3"/>
    <w:rsid w:val="005E22BB"/>
    <w:rsid w:val="005E36EF"/>
    <w:rsid w:val="005E3FCC"/>
    <w:rsid w:val="005E43BD"/>
    <w:rsid w:val="005E47D9"/>
    <w:rsid w:val="005E4EBC"/>
    <w:rsid w:val="005E503E"/>
    <w:rsid w:val="005E64F3"/>
    <w:rsid w:val="005F349E"/>
    <w:rsid w:val="005F456B"/>
    <w:rsid w:val="005F563D"/>
    <w:rsid w:val="005F6B2E"/>
    <w:rsid w:val="0060079B"/>
    <w:rsid w:val="00600C63"/>
    <w:rsid w:val="0060213B"/>
    <w:rsid w:val="006027F4"/>
    <w:rsid w:val="006033A0"/>
    <w:rsid w:val="00603F1E"/>
    <w:rsid w:val="00604513"/>
    <w:rsid w:val="00604C3B"/>
    <w:rsid w:val="00605C94"/>
    <w:rsid w:val="0060640C"/>
    <w:rsid w:val="0060666F"/>
    <w:rsid w:val="00606D29"/>
    <w:rsid w:val="0060700A"/>
    <w:rsid w:val="006108EE"/>
    <w:rsid w:val="0061091F"/>
    <w:rsid w:val="00610DA6"/>
    <w:rsid w:val="006126BE"/>
    <w:rsid w:val="006152F9"/>
    <w:rsid w:val="00617970"/>
    <w:rsid w:val="00620595"/>
    <w:rsid w:val="006207A8"/>
    <w:rsid w:val="00620BA0"/>
    <w:rsid w:val="00621098"/>
    <w:rsid w:val="00621F43"/>
    <w:rsid w:val="00622109"/>
    <w:rsid w:val="00623369"/>
    <w:rsid w:val="00624116"/>
    <w:rsid w:val="00625B4C"/>
    <w:rsid w:val="006267C9"/>
    <w:rsid w:val="006312A8"/>
    <w:rsid w:val="00632E58"/>
    <w:rsid w:val="00633C40"/>
    <w:rsid w:val="00633D7B"/>
    <w:rsid w:val="006345BD"/>
    <w:rsid w:val="00636164"/>
    <w:rsid w:val="00636498"/>
    <w:rsid w:val="0063650B"/>
    <w:rsid w:val="00637111"/>
    <w:rsid w:val="0064070D"/>
    <w:rsid w:val="0064175C"/>
    <w:rsid w:val="00642EF3"/>
    <w:rsid w:val="00645ACB"/>
    <w:rsid w:val="0064688D"/>
    <w:rsid w:val="006472B3"/>
    <w:rsid w:val="00650FC6"/>
    <w:rsid w:val="00651F55"/>
    <w:rsid w:val="00652E28"/>
    <w:rsid w:val="006532B0"/>
    <w:rsid w:val="00653657"/>
    <w:rsid w:val="006544B0"/>
    <w:rsid w:val="00654B4E"/>
    <w:rsid w:val="006550E4"/>
    <w:rsid w:val="006603AB"/>
    <w:rsid w:val="00660FB8"/>
    <w:rsid w:val="00661D5F"/>
    <w:rsid w:val="00662A30"/>
    <w:rsid w:val="006644BF"/>
    <w:rsid w:val="00667EDF"/>
    <w:rsid w:val="00670856"/>
    <w:rsid w:val="00671DA6"/>
    <w:rsid w:val="00672C1F"/>
    <w:rsid w:val="00674E3A"/>
    <w:rsid w:val="00675125"/>
    <w:rsid w:val="00675230"/>
    <w:rsid w:val="006762E2"/>
    <w:rsid w:val="00677057"/>
    <w:rsid w:val="00677F0E"/>
    <w:rsid w:val="00680BB1"/>
    <w:rsid w:val="00681641"/>
    <w:rsid w:val="00682113"/>
    <w:rsid w:val="006823DC"/>
    <w:rsid w:val="00682A3E"/>
    <w:rsid w:val="00685943"/>
    <w:rsid w:val="00686E7C"/>
    <w:rsid w:val="006902D4"/>
    <w:rsid w:val="006904A6"/>
    <w:rsid w:val="00691AFB"/>
    <w:rsid w:val="00692E36"/>
    <w:rsid w:val="0069321D"/>
    <w:rsid w:val="00693327"/>
    <w:rsid w:val="006972BC"/>
    <w:rsid w:val="0069758C"/>
    <w:rsid w:val="006A1FCF"/>
    <w:rsid w:val="006A3130"/>
    <w:rsid w:val="006A351E"/>
    <w:rsid w:val="006A3B85"/>
    <w:rsid w:val="006A3BEE"/>
    <w:rsid w:val="006A3E10"/>
    <w:rsid w:val="006A3F78"/>
    <w:rsid w:val="006A62C0"/>
    <w:rsid w:val="006A6933"/>
    <w:rsid w:val="006B05AA"/>
    <w:rsid w:val="006B1F94"/>
    <w:rsid w:val="006B2975"/>
    <w:rsid w:val="006B2B25"/>
    <w:rsid w:val="006B33C1"/>
    <w:rsid w:val="006B3DD2"/>
    <w:rsid w:val="006B6213"/>
    <w:rsid w:val="006B75EF"/>
    <w:rsid w:val="006B764B"/>
    <w:rsid w:val="006C00D6"/>
    <w:rsid w:val="006C020C"/>
    <w:rsid w:val="006C04C7"/>
    <w:rsid w:val="006C3115"/>
    <w:rsid w:val="006C3DBD"/>
    <w:rsid w:val="006C649C"/>
    <w:rsid w:val="006C6B7C"/>
    <w:rsid w:val="006D064F"/>
    <w:rsid w:val="006D2088"/>
    <w:rsid w:val="006D3664"/>
    <w:rsid w:val="006D3AB8"/>
    <w:rsid w:val="006D3E61"/>
    <w:rsid w:val="006D5156"/>
    <w:rsid w:val="006D5C63"/>
    <w:rsid w:val="006D64DC"/>
    <w:rsid w:val="006D70B4"/>
    <w:rsid w:val="006E12A0"/>
    <w:rsid w:val="006E2E69"/>
    <w:rsid w:val="006E4266"/>
    <w:rsid w:val="006E489F"/>
    <w:rsid w:val="006E5631"/>
    <w:rsid w:val="006E64BE"/>
    <w:rsid w:val="006E69EF"/>
    <w:rsid w:val="006F0ADC"/>
    <w:rsid w:val="006F109F"/>
    <w:rsid w:val="006F1E52"/>
    <w:rsid w:val="006F2091"/>
    <w:rsid w:val="006F28BE"/>
    <w:rsid w:val="006F388D"/>
    <w:rsid w:val="006F3D94"/>
    <w:rsid w:val="006F450B"/>
    <w:rsid w:val="006F471B"/>
    <w:rsid w:val="006F5C16"/>
    <w:rsid w:val="006F6D0B"/>
    <w:rsid w:val="006F6E3E"/>
    <w:rsid w:val="006F7DF2"/>
    <w:rsid w:val="00700914"/>
    <w:rsid w:val="00700C70"/>
    <w:rsid w:val="00704D9F"/>
    <w:rsid w:val="00705B4B"/>
    <w:rsid w:val="00705C19"/>
    <w:rsid w:val="007061B2"/>
    <w:rsid w:val="00706CDB"/>
    <w:rsid w:val="007106C6"/>
    <w:rsid w:val="00710AAF"/>
    <w:rsid w:val="00710B8D"/>
    <w:rsid w:val="007119AB"/>
    <w:rsid w:val="00712FA7"/>
    <w:rsid w:val="00713BA7"/>
    <w:rsid w:val="0071458C"/>
    <w:rsid w:val="007168C9"/>
    <w:rsid w:val="007178C6"/>
    <w:rsid w:val="00717CA9"/>
    <w:rsid w:val="00720886"/>
    <w:rsid w:val="00720A67"/>
    <w:rsid w:val="00722077"/>
    <w:rsid w:val="007231B2"/>
    <w:rsid w:val="00723738"/>
    <w:rsid w:val="00724793"/>
    <w:rsid w:val="007257C8"/>
    <w:rsid w:val="007257CC"/>
    <w:rsid w:val="00725874"/>
    <w:rsid w:val="0072679D"/>
    <w:rsid w:val="0073073F"/>
    <w:rsid w:val="00732FE0"/>
    <w:rsid w:val="00733284"/>
    <w:rsid w:val="0073455E"/>
    <w:rsid w:val="00735341"/>
    <w:rsid w:val="00737B0E"/>
    <w:rsid w:val="00740F70"/>
    <w:rsid w:val="007417ED"/>
    <w:rsid w:val="00741877"/>
    <w:rsid w:val="00742303"/>
    <w:rsid w:val="0074347C"/>
    <w:rsid w:val="00743ECE"/>
    <w:rsid w:val="0074485B"/>
    <w:rsid w:val="00745FCB"/>
    <w:rsid w:val="00747243"/>
    <w:rsid w:val="00747A75"/>
    <w:rsid w:val="00750044"/>
    <w:rsid w:val="00751E84"/>
    <w:rsid w:val="00751E95"/>
    <w:rsid w:val="0075281D"/>
    <w:rsid w:val="0075473A"/>
    <w:rsid w:val="00755933"/>
    <w:rsid w:val="007560B1"/>
    <w:rsid w:val="00756747"/>
    <w:rsid w:val="0076292C"/>
    <w:rsid w:val="00762D9D"/>
    <w:rsid w:val="0077109D"/>
    <w:rsid w:val="00771709"/>
    <w:rsid w:val="00775A8C"/>
    <w:rsid w:val="007766F1"/>
    <w:rsid w:val="0077675F"/>
    <w:rsid w:val="007814EC"/>
    <w:rsid w:val="00782543"/>
    <w:rsid w:val="0078256D"/>
    <w:rsid w:val="0078666F"/>
    <w:rsid w:val="00786849"/>
    <w:rsid w:val="00790794"/>
    <w:rsid w:val="00793FC8"/>
    <w:rsid w:val="00797473"/>
    <w:rsid w:val="007974F9"/>
    <w:rsid w:val="007A1061"/>
    <w:rsid w:val="007A1C08"/>
    <w:rsid w:val="007A20EA"/>
    <w:rsid w:val="007A39A0"/>
    <w:rsid w:val="007A3B68"/>
    <w:rsid w:val="007A3DF8"/>
    <w:rsid w:val="007A45DC"/>
    <w:rsid w:val="007A4DA2"/>
    <w:rsid w:val="007A619C"/>
    <w:rsid w:val="007B2840"/>
    <w:rsid w:val="007B307A"/>
    <w:rsid w:val="007B394C"/>
    <w:rsid w:val="007B3B00"/>
    <w:rsid w:val="007B5ABF"/>
    <w:rsid w:val="007B6184"/>
    <w:rsid w:val="007B762F"/>
    <w:rsid w:val="007C13E6"/>
    <w:rsid w:val="007C1F98"/>
    <w:rsid w:val="007C2ECE"/>
    <w:rsid w:val="007C4EC4"/>
    <w:rsid w:val="007C6841"/>
    <w:rsid w:val="007C734D"/>
    <w:rsid w:val="007C78A8"/>
    <w:rsid w:val="007C7A1E"/>
    <w:rsid w:val="007D03EC"/>
    <w:rsid w:val="007D177D"/>
    <w:rsid w:val="007D210F"/>
    <w:rsid w:val="007D2612"/>
    <w:rsid w:val="007D2E29"/>
    <w:rsid w:val="007D34B0"/>
    <w:rsid w:val="007D4019"/>
    <w:rsid w:val="007D42A5"/>
    <w:rsid w:val="007D556F"/>
    <w:rsid w:val="007D6AEF"/>
    <w:rsid w:val="007D7BB4"/>
    <w:rsid w:val="007E0904"/>
    <w:rsid w:val="007E10CE"/>
    <w:rsid w:val="007E26A7"/>
    <w:rsid w:val="007E3C8B"/>
    <w:rsid w:val="007E5EDA"/>
    <w:rsid w:val="007E611B"/>
    <w:rsid w:val="007E6FCE"/>
    <w:rsid w:val="007E6FFD"/>
    <w:rsid w:val="007E7DF7"/>
    <w:rsid w:val="007F040F"/>
    <w:rsid w:val="007F1355"/>
    <w:rsid w:val="007F1D93"/>
    <w:rsid w:val="007F26B8"/>
    <w:rsid w:val="007F2781"/>
    <w:rsid w:val="007F2D84"/>
    <w:rsid w:val="007F371B"/>
    <w:rsid w:val="007F3DC1"/>
    <w:rsid w:val="007F4C87"/>
    <w:rsid w:val="007F537F"/>
    <w:rsid w:val="007F5921"/>
    <w:rsid w:val="007F5B23"/>
    <w:rsid w:val="007F5BB9"/>
    <w:rsid w:val="007F6590"/>
    <w:rsid w:val="007F7798"/>
    <w:rsid w:val="008000A9"/>
    <w:rsid w:val="00802C3E"/>
    <w:rsid w:val="00803CA7"/>
    <w:rsid w:val="00805357"/>
    <w:rsid w:val="00805476"/>
    <w:rsid w:val="00805D69"/>
    <w:rsid w:val="008067C0"/>
    <w:rsid w:val="00807C0C"/>
    <w:rsid w:val="008101F6"/>
    <w:rsid w:val="00810B59"/>
    <w:rsid w:val="008110FD"/>
    <w:rsid w:val="008128AF"/>
    <w:rsid w:val="00814018"/>
    <w:rsid w:val="0081431F"/>
    <w:rsid w:val="00815429"/>
    <w:rsid w:val="0081656C"/>
    <w:rsid w:val="0081763E"/>
    <w:rsid w:val="0082007F"/>
    <w:rsid w:val="00820328"/>
    <w:rsid w:val="00821005"/>
    <w:rsid w:val="008247E5"/>
    <w:rsid w:val="00825BC9"/>
    <w:rsid w:val="00826352"/>
    <w:rsid w:val="0082655A"/>
    <w:rsid w:val="00826665"/>
    <w:rsid w:val="008312C5"/>
    <w:rsid w:val="008315F0"/>
    <w:rsid w:val="00831A9B"/>
    <w:rsid w:val="008329F7"/>
    <w:rsid w:val="00832F44"/>
    <w:rsid w:val="00834261"/>
    <w:rsid w:val="0083495C"/>
    <w:rsid w:val="00834AC8"/>
    <w:rsid w:val="008375CB"/>
    <w:rsid w:val="008400A7"/>
    <w:rsid w:val="00840D4D"/>
    <w:rsid w:val="00841649"/>
    <w:rsid w:val="00841DED"/>
    <w:rsid w:val="008420C6"/>
    <w:rsid w:val="00842282"/>
    <w:rsid w:val="00842832"/>
    <w:rsid w:val="00842EC5"/>
    <w:rsid w:val="00845BA5"/>
    <w:rsid w:val="008526E7"/>
    <w:rsid w:val="00852D13"/>
    <w:rsid w:val="008532E0"/>
    <w:rsid w:val="008538B1"/>
    <w:rsid w:val="00853E2B"/>
    <w:rsid w:val="008544CA"/>
    <w:rsid w:val="00854B2F"/>
    <w:rsid w:val="00855AB4"/>
    <w:rsid w:val="00855FD7"/>
    <w:rsid w:val="008561E5"/>
    <w:rsid w:val="0085723D"/>
    <w:rsid w:val="00861AAA"/>
    <w:rsid w:val="00863979"/>
    <w:rsid w:val="0086489C"/>
    <w:rsid w:val="00864968"/>
    <w:rsid w:val="00864FFE"/>
    <w:rsid w:val="008655F9"/>
    <w:rsid w:val="00870B13"/>
    <w:rsid w:val="00870C0A"/>
    <w:rsid w:val="008713C9"/>
    <w:rsid w:val="00871E3C"/>
    <w:rsid w:val="008735A5"/>
    <w:rsid w:val="0087449C"/>
    <w:rsid w:val="0087465B"/>
    <w:rsid w:val="00874EAD"/>
    <w:rsid w:val="00875F97"/>
    <w:rsid w:val="00876037"/>
    <w:rsid w:val="00876310"/>
    <w:rsid w:val="0087639E"/>
    <w:rsid w:val="00877071"/>
    <w:rsid w:val="00877701"/>
    <w:rsid w:val="00877748"/>
    <w:rsid w:val="00880E0E"/>
    <w:rsid w:val="00884655"/>
    <w:rsid w:val="00885D5C"/>
    <w:rsid w:val="00887843"/>
    <w:rsid w:val="00890A6F"/>
    <w:rsid w:val="00890B45"/>
    <w:rsid w:val="00890B8B"/>
    <w:rsid w:val="00891DF0"/>
    <w:rsid w:val="00892C46"/>
    <w:rsid w:val="0089569D"/>
    <w:rsid w:val="00896F07"/>
    <w:rsid w:val="00897FC1"/>
    <w:rsid w:val="008A0FB6"/>
    <w:rsid w:val="008A283F"/>
    <w:rsid w:val="008A2D5F"/>
    <w:rsid w:val="008A4129"/>
    <w:rsid w:val="008A6069"/>
    <w:rsid w:val="008B098B"/>
    <w:rsid w:val="008B2E3F"/>
    <w:rsid w:val="008B3903"/>
    <w:rsid w:val="008B4380"/>
    <w:rsid w:val="008B4848"/>
    <w:rsid w:val="008B503B"/>
    <w:rsid w:val="008B56B1"/>
    <w:rsid w:val="008B58AA"/>
    <w:rsid w:val="008B6415"/>
    <w:rsid w:val="008B6A04"/>
    <w:rsid w:val="008B6DB7"/>
    <w:rsid w:val="008B7B68"/>
    <w:rsid w:val="008C012B"/>
    <w:rsid w:val="008C02EB"/>
    <w:rsid w:val="008C04E1"/>
    <w:rsid w:val="008C0E30"/>
    <w:rsid w:val="008C1C09"/>
    <w:rsid w:val="008C1ED3"/>
    <w:rsid w:val="008C2902"/>
    <w:rsid w:val="008C5196"/>
    <w:rsid w:val="008C53DF"/>
    <w:rsid w:val="008C5A1C"/>
    <w:rsid w:val="008C5FE3"/>
    <w:rsid w:val="008C6E76"/>
    <w:rsid w:val="008C7787"/>
    <w:rsid w:val="008D02AA"/>
    <w:rsid w:val="008D08FA"/>
    <w:rsid w:val="008D3419"/>
    <w:rsid w:val="008D59E7"/>
    <w:rsid w:val="008D6FA3"/>
    <w:rsid w:val="008D79BD"/>
    <w:rsid w:val="008E04BA"/>
    <w:rsid w:val="008E1F88"/>
    <w:rsid w:val="008E2B82"/>
    <w:rsid w:val="008E3E32"/>
    <w:rsid w:val="008E4509"/>
    <w:rsid w:val="008E4960"/>
    <w:rsid w:val="008E747B"/>
    <w:rsid w:val="008F1741"/>
    <w:rsid w:val="008F26CD"/>
    <w:rsid w:val="008F2E3F"/>
    <w:rsid w:val="008F384D"/>
    <w:rsid w:val="008F3A6F"/>
    <w:rsid w:val="008F42B7"/>
    <w:rsid w:val="008F5EDA"/>
    <w:rsid w:val="008F6596"/>
    <w:rsid w:val="008F6915"/>
    <w:rsid w:val="008F6BF2"/>
    <w:rsid w:val="008F7D7F"/>
    <w:rsid w:val="009001FF"/>
    <w:rsid w:val="00901356"/>
    <w:rsid w:val="00904C0E"/>
    <w:rsid w:val="00905570"/>
    <w:rsid w:val="00906EC8"/>
    <w:rsid w:val="0090735E"/>
    <w:rsid w:val="00907D35"/>
    <w:rsid w:val="00910344"/>
    <w:rsid w:val="00911DE3"/>
    <w:rsid w:val="00913A87"/>
    <w:rsid w:val="009142E6"/>
    <w:rsid w:val="00914CA8"/>
    <w:rsid w:val="0091567E"/>
    <w:rsid w:val="00915D6A"/>
    <w:rsid w:val="00916A42"/>
    <w:rsid w:val="00920A58"/>
    <w:rsid w:val="0092506F"/>
    <w:rsid w:val="00925624"/>
    <w:rsid w:val="0092656A"/>
    <w:rsid w:val="00926B30"/>
    <w:rsid w:val="00927655"/>
    <w:rsid w:val="00927CF7"/>
    <w:rsid w:val="009300D5"/>
    <w:rsid w:val="00931C4F"/>
    <w:rsid w:val="00932B9B"/>
    <w:rsid w:val="00932E0B"/>
    <w:rsid w:val="00935B63"/>
    <w:rsid w:val="0093691D"/>
    <w:rsid w:val="0093711C"/>
    <w:rsid w:val="009372C3"/>
    <w:rsid w:val="00937D57"/>
    <w:rsid w:val="009408E5"/>
    <w:rsid w:val="00941C1F"/>
    <w:rsid w:val="009423C0"/>
    <w:rsid w:val="0094244E"/>
    <w:rsid w:val="009428E1"/>
    <w:rsid w:val="00943491"/>
    <w:rsid w:val="00944D22"/>
    <w:rsid w:val="00946666"/>
    <w:rsid w:val="00950FB8"/>
    <w:rsid w:val="0095136C"/>
    <w:rsid w:val="00953042"/>
    <w:rsid w:val="009538FC"/>
    <w:rsid w:val="009557CD"/>
    <w:rsid w:val="00956CF4"/>
    <w:rsid w:val="00956D55"/>
    <w:rsid w:val="00956D8B"/>
    <w:rsid w:val="00957187"/>
    <w:rsid w:val="0095718E"/>
    <w:rsid w:val="00961C19"/>
    <w:rsid w:val="00963248"/>
    <w:rsid w:val="00963381"/>
    <w:rsid w:val="009648C3"/>
    <w:rsid w:val="00965428"/>
    <w:rsid w:val="00966B30"/>
    <w:rsid w:val="00966CBB"/>
    <w:rsid w:val="0096742B"/>
    <w:rsid w:val="00967DEB"/>
    <w:rsid w:val="00973221"/>
    <w:rsid w:val="00973E2E"/>
    <w:rsid w:val="009740CB"/>
    <w:rsid w:val="00974C62"/>
    <w:rsid w:val="00975462"/>
    <w:rsid w:val="00975996"/>
    <w:rsid w:val="00976849"/>
    <w:rsid w:val="00976A4E"/>
    <w:rsid w:val="009779DE"/>
    <w:rsid w:val="009801AB"/>
    <w:rsid w:val="00980744"/>
    <w:rsid w:val="00981F4B"/>
    <w:rsid w:val="00986FFB"/>
    <w:rsid w:val="00987306"/>
    <w:rsid w:val="0098749F"/>
    <w:rsid w:val="00987E84"/>
    <w:rsid w:val="00990083"/>
    <w:rsid w:val="00990FD8"/>
    <w:rsid w:val="00993117"/>
    <w:rsid w:val="00993470"/>
    <w:rsid w:val="00994C9D"/>
    <w:rsid w:val="0099577B"/>
    <w:rsid w:val="009A07CA"/>
    <w:rsid w:val="009A0AF4"/>
    <w:rsid w:val="009A1574"/>
    <w:rsid w:val="009A26A2"/>
    <w:rsid w:val="009A36F2"/>
    <w:rsid w:val="009A49AF"/>
    <w:rsid w:val="009A5835"/>
    <w:rsid w:val="009A63BC"/>
    <w:rsid w:val="009A644F"/>
    <w:rsid w:val="009B0C9B"/>
    <w:rsid w:val="009B10AF"/>
    <w:rsid w:val="009B14B2"/>
    <w:rsid w:val="009B1F88"/>
    <w:rsid w:val="009B1FC9"/>
    <w:rsid w:val="009B2432"/>
    <w:rsid w:val="009B306C"/>
    <w:rsid w:val="009B37EC"/>
    <w:rsid w:val="009B4118"/>
    <w:rsid w:val="009B5D9C"/>
    <w:rsid w:val="009B6581"/>
    <w:rsid w:val="009B7C67"/>
    <w:rsid w:val="009B7E27"/>
    <w:rsid w:val="009C053B"/>
    <w:rsid w:val="009C1290"/>
    <w:rsid w:val="009C2EEE"/>
    <w:rsid w:val="009C305F"/>
    <w:rsid w:val="009C3AAC"/>
    <w:rsid w:val="009C3E1E"/>
    <w:rsid w:val="009C4637"/>
    <w:rsid w:val="009C4851"/>
    <w:rsid w:val="009C4C6D"/>
    <w:rsid w:val="009C5663"/>
    <w:rsid w:val="009C5677"/>
    <w:rsid w:val="009C60E7"/>
    <w:rsid w:val="009C62D1"/>
    <w:rsid w:val="009C6CEA"/>
    <w:rsid w:val="009C6F28"/>
    <w:rsid w:val="009C792B"/>
    <w:rsid w:val="009D0CDB"/>
    <w:rsid w:val="009D287F"/>
    <w:rsid w:val="009D3205"/>
    <w:rsid w:val="009D494D"/>
    <w:rsid w:val="009D4A67"/>
    <w:rsid w:val="009D7FA6"/>
    <w:rsid w:val="009E0B17"/>
    <w:rsid w:val="009E170C"/>
    <w:rsid w:val="009E1A14"/>
    <w:rsid w:val="009E1A9E"/>
    <w:rsid w:val="009E2683"/>
    <w:rsid w:val="009E31EC"/>
    <w:rsid w:val="009E401B"/>
    <w:rsid w:val="009E4AC3"/>
    <w:rsid w:val="009E4FAF"/>
    <w:rsid w:val="009E7E72"/>
    <w:rsid w:val="009F015C"/>
    <w:rsid w:val="009F1CDA"/>
    <w:rsid w:val="009F1E5A"/>
    <w:rsid w:val="009F2022"/>
    <w:rsid w:val="009F25EB"/>
    <w:rsid w:val="009F2AB4"/>
    <w:rsid w:val="009F3D26"/>
    <w:rsid w:val="009F5863"/>
    <w:rsid w:val="009F5A48"/>
    <w:rsid w:val="009F6695"/>
    <w:rsid w:val="009F6E3E"/>
    <w:rsid w:val="00A0127B"/>
    <w:rsid w:val="00A02514"/>
    <w:rsid w:val="00A029F2"/>
    <w:rsid w:val="00A02AB0"/>
    <w:rsid w:val="00A030E6"/>
    <w:rsid w:val="00A03642"/>
    <w:rsid w:val="00A040CB"/>
    <w:rsid w:val="00A05CF8"/>
    <w:rsid w:val="00A070B8"/>
    <w:rsid w:val="00A0784D"/>
    <w:rsid w:val="00A1270D"/>
    <w:rsid w:val="00A13664"/>
    <w:rsid w:val="00A14264"/>
    <w:rsid w:val="00A15447"/>
    <w:rsid w:val="00A172B9"/>
    <w:rsid w:val="00A17BF6"/>
    <w:rsid w:val="00A17E0A"/>
    <w:rsid w:val="00A22228"/>
    <w:rsid w:val="00A22449"/>
    <w:rsid w:val="00A25170"/>
    <w:rsid w:val="00A26219"/>
    <w:rsid w:val="00A268AA"/>
    <w:rsid w:val="00A26B03"/>
    <w:rsid w:val="00A26C8B"/>
    <w:rsid w:val="00A301A0"/>
    <w:rsid w:val="00A303ED"/>
    <w:rsid w:val="00A306F3"/>
    <w:rsid w:val="00A31594"/>
    <w:rsid w:val="00A31824"/>
    <w:rsid w:val="00A3216A"/>
    <w:rsid w:val="00A33DDE"/>
    <w:rsid w:val="00A33EF5"/>
    <w:rsid w:val="00A34AD4"/>
    <w:rsid w:val="00A3583F"/>
    <w:rsid w:val="00A36208"/>
    <w:rsid w:val="00A3715D"/>
    <w:rsid w:val="00A40039"/>
    <w:rsid w:val="00A40F20"/>
    <w:rsid w:val="00A46711"/>
    <w:rsid w:val="00A46C89"/>
    <w:rsid w:val="00A500F3"/>
    <w:rsid w:val="00A511B5"/>
    <w:rsid w:val="00A514DB"/>
    <w:rsid w:val="00A51AFE"/>
    <w:rsid w:val="00A52241"/>
    <w:rsid w:val="00A524D5"/>
    <w:rsid w:val="00A52F71"/>
    <w:rsid w:val="00A53C23"/>
    <w:rsid w:val="00A53CC3"/>
    <w:rsid w:val="00A61A41"/>
    <w:rsid w:val="00A61CE6"/>
    <w:rsid w:val="00A62871"/>
    <w:rsid w:val="00A63823"/>
    <w:rsid w:val="00A6413C"/>
    <w:rsid w:val="00A642D9"/>
    <w:rsid w:val="00A649CB"/>
    <w:rsid w:val="00A64FC0"/>
    <w:rsid w:val="00A6510B"/>
    <w:rsid w:val="00A66525"/>
    <w:rsid w:val="00A71503"/>
    <w:rsid w:val="00A72171"/>
    <w:rsid w:val="00A7318F"/>
    <w:rsid w:val="00A7483B"/>
    <w:rsid w:val="00A803EC"/>
    <w:rsid w:val="00A823CA"/>
    <w:rsid w:val="00A86305"/>
    <w:rsid w:val="00A86B65"/>
    <w:rsid w:val="00A86B71"/>
    <w:rsid w:val="00A87C23"/>
    <w:rsid w:val="00A910EA"/>
    <w:rsid w:val="00A91A9D"/>
    <w:rsid w:val="00A91B54"/>
    <w:rsid w:val="00A9223E"/>
    <w:rsid w:val="00A929A7"/>
    <w:rsid w:val="00A93243"/>
    <w:rsid w:val="00A934F3"/>
    <w:rsid w:val="00A94779"/>
    <w:rsid w:val="00A95290"/>
    <w:rsid w:val="00A96C60"/>
    <w:rsid w:val="00A979A4"/>
    <w:rsid w:val="00A97F9E"/>
    <w:rsid w:val="00AA04EE"/>
    <w:rsid w:val="00AA0696"/>
    <w:rsid w:val="00AA0E12"/>
    <w:rsid w:val="00AA1CC5"/>
    <w:rsid w:val="00AA2143"/>
    <w:rsid w:val="00AA4602"/>
    <w:rsid w:val="00AA4A12"/>
    <w:rsid w:val="00AA4C76"/>
    <w:rsid w:val="00AA5551"/>
    <w:rsid w:val="00AA5E0E"/>
    <w:rsid w:val="00AA654C"/>
    <w:rsid w:val="00AA6582"/>
    <w:rsid w:val="00AA7A0C"/>
    <w:rsid w:val="00AA7F6F"/>
    <w:rsid w:val="00AB0323"/>
    <w:rsid w:val="00AB04BE"/>
    <w:rsid w:val="00AB0A0A"/>
    <w:rsid w:val="00AB0B12"/>
    <w:rsid w:val="00AB4DCE"/>
    <w:rsid w:val="00AB5AE4"/>
    <w:rsid w:val="00AB5B75"/>
    <w:rsid w:val="00AB7D1C"/>
    <w:rsid w:val="00AB7F4D"/>
    <w:rsid w:val="00AC0DA5"/>
    <w:rsid w:val="00AC147A"/>
    <w:rsid w:val="00AC1EB8"/>
    <w:rsid w:val="00AC296F"/>
    <w:rsid w:val="00AC363E"/>
    <w:rsid w:val="00AC3B95"/>
    <w:rsid w:val="00AC3E49"/>
    <w:rsid w:val="00AC4045"/>
    <w:rsid w:val="00AC4109"/>
    <w:rsid w:val="00AC51D6"/>
    <w:rsid w:val="00AC54C2"/>
    <w:rsid w:val="00AC60DA"/>
    <w:rsid w:val="00AC66E3"/>
    <w:rsid w:val="00AC6FB8"/>
    <w:rsid w:val="00AC7F37"/>
    <w:rsid w:val="00AD0010"/>
    <w:rsid w:val="00AD030C"/>
    <w:rsid w:val="00AD14F3"/>
    <w:rsid w:val="00AD15F6"/>
    <w:rsid w:val="00AD2515"/>
    <w:rsid w:val="00AD2C70"/>
    <w:rsid w:val="00AD31EA"/>
    <w:rsid w:val="00AD3EB5"/>
    <w:rsid w:val="00AD41DD"/>
    <w:rsid w:val="00AD59B7"/>
    <w:rsid w:val="00AD6535"/>
    <w:rsid w:val="00AD738D"/>
    <w:rsid w:val="00AD74AA"/>
    <w:rsid w:val="00AD79FA"/>
    <w:rsid w:val="00AD7DBA"/>
    <w:rsid w:val="00AE0211"/>
    <w:rsid w:val="00AE1950"/>
    <w:rsid w:val="00AE3AE3"/>
    <w:rsid w:val="00AE413E"/>
    <w:rsid w:val="00AE5292"/>
    <w:rsid w:val="00AE580C"/>
    <w:rsid w:val="00AE580E"/>
    <w:rsid w:val="00AE6611"/>
    <w:rsid w:val="00AE7653"/>
    <w:rsid w:val="00AE7695"/>
    <w:rsid w:val="00AE7F90"/>
    <w:rsid w:val="00AF0825"/>
    <w:rsid w:val="00AF0AD2"/>
    <w:rsid w:val="00AF1C1F"/>
    <w:rsid w:val="00AF2F94"/>
    <w:rsid w:val="00AF3563"/>
    <w:rsid w:val="00AF55C4"/>
    <w:rsid w:val="00AF6133"/>
    <w:rsid w:val="00AF63F2"/>
    <w:rsid w:val="00AF72A9"/>
    <w:rsid w:val="00AF7D22"/>
    <w:rsid w:val="00B00222"/>
    <w:rsid w:val="00B00901"/>
    <w:rsid w:val="00B023CB"/>
    <w:rsid w:val="00B05D7B"/>
    <w:rsid w:val="00B073F8"/>
    <w:rsid w:val="00B10CE4"/>
    <w:rsid w:val="00B115B8"/>
    <w:rsid w:val="00B12499"/>
    <w:rsid w:val="00B14B47"/>
    <w:rsid w:val="00B14E6A"/>
    <w:rsid w:val="00B14E8A"/>
    <w:rsid w:val="00B159E6"/>
    <w:rsid w:val="00B165B4"/>
    <w:rsid w:val="00B16D77"/>
    <w:rsid w:val="00B202E9"/>
    <w:rsid w:val="00B209F6"/>
    <w:rsid w:val="00B21442"/>
    <w:rsid w:val="00B21E57"/>
    <w:rsid w:val="00B22E00"/>
    <w:rsid w:val="00B2310F"/>
    <w:rsid w:val="00B2359F"/>
    <w:rsid w:val="00B246A8"/>
    <w:rsid w:val="00B25B78"/>
    <w:rsid w:val="00B27756"/>
    <w:rsid w:val="00B30349"/>
    <w:rsid w:val="00B30B72"/>
    <w:rsid w:val="00B3180F"/>
    <w:rsid w:val="00B339FD"/>
    <w:rsid w:val="00B34151"/>
    <w:rsid w:val="00B3420C"/>
    <w:rsid w:val="00B34E04"/>
    <w:rsid w:val="00B357F4"/>
    <w:rsid w:val="00B3627A"/>
    <w:rsid w:val="00B36F64"/>
    <w:rsid w:val="00B3720E"/>
    <w:rsid w:val="00B400FA"/>
    <w:rsid w:val="00B404E5"/>
    <w:rsid w:val="00B40A5E"/>
    <w:rsid w:val="00B41263"/>
    <w:rsid w:val="00B4254F"/>
    <w:rsid w:val="00B433E0"/>
    <w:rsid w:val="00B435C5"/>
    <w:rsid w:val="00B437A0"/>
    <w:rsid w:val="00B43EBA"/>
    <w:rsid w:val="00B450E5"/>
    <w:rsid w:val="00B4517E"/>
    <w:rsid w:val="00B451DB"/>
    <w:rsid w:val="00B46FB5"/>
    <w:rsid w:val="00B5004B"/>
    <w:rsid w:val="00B5119F"/>
    <w:rsid w:val="00B51C44"/>
    <w:rsid w:val="00B52BCD"/>
    <w:rsid w:val="00B53942"/>
    <w:rsid w:val="00B5536C"/>
    <w:rsid w:val="00B562A0"/>
    <w:rsid w:val="00B57796"/>
    <w:rsid w:val="00B57AD4"/>
    <w:rsid w:val="00B60213"/>
    <w:rsid w:val="00B60BC5"/>
    <w:rsid w:val="00B60D91"/>
    <w:rsid w:val="00B613BD"/>
    <w:rsid w:val="00B614C3"/>
    <w:rsid w:val="00B6159A"/>
    <w:rsid w:val="00B62E76"/>
    <w:rsid w:val="00B634A9"/>
    <w:rsid w:val="00B63A2A"/>
    <w:rsid w:val="00B6410A"/>
    <w:rsid w:val="00B64A2B"/>
    <w:rsid w:val="00B655A0"/>
    <w:rsid w:val="00B65FDA"/>
    <w:rsid w:val="00B66221"/>
    <w:rsid w:val="00B66BD3"/>
    <w:rsid w:val="00B70690"/>
    <w:rsid w:val="00B7104C"/>
    <w:rsid w:val="00B71C6E"/>
    <w:rsid w:val="00B7311A"/>
    <w:rsid w:val="00B75561"/>
    <w:rsid w:val="00B76817"/>
    <w:rsid w:val="00B774FF"/>
    <w:rsid w:val="00B80BDB"/>
    <w:rsid w:val="00B80C15"/>
    <w:rsid w:val="00B80EA5"/>
    <w:rsid w:val="00B820E5"/>
    <w:rsid w:val="00B82310"/>
    <w:rsid w:val="00B8303C"/>
    <w:rsid w:val="00B844AE"/>
    <w:rsid w:val="00B84B25"/>
    <w:rsid w:val="00B856A0"/>
    <w:rsid w:val="00B8649A"/>
    <w:rsid w:val="00B87388"/>
    <w:rsid w:val="00B87EA8"/>
    <w:rsid w:val="00B90C22"/>
    <w:rsid w:val="00B91081"/>
    <w:rsid w:val="00B9121D"/>
    <w:rsid w:val="00B915F7"/>
    <w:rsid w:val="00B918CE"/>
    <w:rsid w:val="00B95976"/>
    <w:rsid w:val="00B95DC4"/>
    <w:rsid w:val="00B95EE9"/>
    <w:rsid w:val="00B96082"/>
    <w:rsid w:val="00B96599"/>
    <w:rsid w:val="00BA0C11"/>
    <w:rsid w:val="00BA127F"/>
    <w:rsid w:val="00BA15D7"/>
    <w:rsid w:val="00BA1AFF"/>
    <w:rsid w:val="00BA1DCC"/>
    <w:rsid w:val="00BA2C70"/>
    <w:rsid w:val="00BA37C9"/>
    <w:rsid w:val="00BA4C8D"/>
    <w:rsid w:val="00BA53F7"/>
    <w:rsid w:val="00BA5A16"/>
    <w:rsid w:val="00BA6CA8"/>
    <w:rsid w:val="00BA737A"/>
    <w:rsid w:val="00BA7729"/>
    <w:rsid w:val="00BA7E6A"/>
    <w:rsid w:val="00BB01AF"/>
    <w:rsid w:val="00BB067D"/>
    <w:rsid w:val="00BB2334"/>
    <w:rsid w:val="00BB2874"/>
    <w:rsid w:val="00BB2B40"/>
    <w:rsid w:val="00BB4450"/>
    <w:rsid w:val="00BB4759"/>
    <w:rsid w:val="00BB5255"/>
    <w:rsid w:val="00BB5C44"/>
    <w:rsid w:val="00BC0826"/>
    <w:rsid w:val="00BC1180"/>
    <w:rsid w:val="00BC17DF"/>
    <w:rsid w:val="00BC1BCC"/>
    <w:rsid w:val="00BC20CF"/>
    <w:rsid w:val="00BC22C0"/>
    <w:rsid w:val="00BC3081"/>
    <w:rsid w:val="00BC400D"/>
    <w:rsid w:val="00BC42E7"/>
    <w:rsid w:val="00BD23A0"/>
    <w:rsid w:val="00BD3A85"/>
    <w:rsid w:val="00BD4814"/>
    <w:rsid w:val="00BD5C20"/>
    <w:rsid w:val="00BD6891"/>
    <w:rsid w:val="00BE1024"/>
    <w:rsid w:val="00BE20AF"/>
    <w:rsid w:val="00BE2887"/>
    <w:rsid w:val="00BE2B5E"/>
    <w:rsid w:val="00BE33E8"/>
    <w:rsid w:val="00BE53A3"/>
    <w:rsid w:val="00BE589D"/>
    <w:rsid w:val="00BE71C5"/>
    <w:rsid w:val="00BF0305"/>
    <w:rsid w:val="00BF203B"/>
    <w:rsid w:val="00BF3EFB"/>
    <w:rsid w:val="00BF4433"/>
    <w:rsid w:val="00BF54D2"/>
    <w:rsid w:val="00BF602F"/>
    <w:rsid w:val="00BF62F5"/>
    <w:rsid w:val="00BF6BB0"/>
    <w:rsid w:val="00BF7D6D"/>
    <w:rsid w:val="00C002E7"/>
    <w:rsid w:val="00C004D9"/>
    <w:rsid w:val="00C006CD"/>
    <w:rsid w:val="00C01084"/>
    <w:rsid w:val="00C01C76"/>
    <w:rsid w:val="00C022F7"/>
    <w:rsid w:val="00C027F1"/>
    <w:rsid w:val="00C03382"/>
    <w:rsid w:val="00C039D6"/>
    <w:rsid w:val="00C04A29"/>
    <w:rsid w:val="00C05436"/>
    <w:rsid w:val="00C055B6"/>
    <w:rsid w:val="00C064FD"/>
    <w:rsid w:val="00C07BD6"/>
    <w:rsid w:val="00C07C6C"/>
    <w:rsid w:val="00C07E07"/>
    <w:rsid w:val="00C103ED"/>
    <w:rsid w:val="00C12EC9"/>
    <w:rsid w:val="00C1306A"/>
    <w:rsid w:val="00C1317A"/>
    <w:rsid w:val="00C13AE2"/>
    <w:rsid w:val="00C13E24"/>
    <w:rsid w:val="00C14EBC"/>
    <w:rsid w:val="00C1505F"/>
    <w:rsid w:val="00C1531D"/>
    <w:rsid w:val="00C15865"/>
    <w:rsid w:val="00C15FC5"/>
    <w:rsid w:val="00C17E48"/>
    <w:rsid w:val="00C20124"/>
    <w:rsid w:val="00C20569"/>
    <w:rsid w:val="00C22FBC"/>
    <w:rsid w:val="00C2561C"/>
    <w:rsid w:val="00C26167"/>
    <w:rsid w:val="00C275E6"/>
    <w:rsid w:val="00C27854"/>
    <w:rsid w:val="00C27C14"/>
    <w:rsid w:val="00C27DE9"/>
    <w:rsid w:val="00C3060F"/>
    <w:rsid w:val="00C30805"/>
    <w:rsid w:val="00C30FE4"/>
    <w:rsid w:val="00C31718"/>
    <w:rsid w:val="00C321EB"/>
    <w:rsid w:val="00C323BD"/>
    <w:rsid w:val="00C32B5D"/>
    <w:rsid w:val="00C33994"/>
    <w:rsid w:val="00C33C4B"/>
    <w:rsid w:val="00C36C3F"/>
    <w:rsid w:val="00C37483"/>
    <w:rsid w:val="00C417F8"/>
    <w:rsid w:val="00C41F53"/>
    <w:rsid w:val="00C424B6"/>
    <w:rsid w:val="00C42AAC"/>
    <w:rsid w:val="00C447C8"/>
    <w:rsid w:val="00C45DF0"/>
    <w:rsid w:val="00C478A0"/>
    <w:rsid w:val="00C47AED"/>
    <w:rsid w:val="00C50E61"/>
    <w:rsid w:val="00C52B19"/>
    <w:rsid w:val="00C55B85"/>
    <w:rsid w:val="00C55F92"/>
    <w:rsid w:val="00C5723B"/>
    <w:rsid w:val="00C575CE"/>
    <w:rsid w:val="00C5764B"/>
    <w:rsid w:val="00C60159"/>
    <w:rsid w:val="00C61A34"/>
    <w:rsid w:val="00C6212F"/>
    <w:rsid w:val="00C62CB2"/>
    <w:rsid w:val="00C62D5B"/>
    <w:rsid w:val="00C63005"/>
    <w:rsid w:val="00C63B72"/>
    <w:rsid w:val="00C65B40"/>
    <w:rsid w:val="00C65D79"/>
    <w:rsid w:val="00C664DE"/>
    <w:rsid w:val="00C6679F"/>
    <w:rsid w:val="00C70691"/>
    <w:rsid w:val="00C72523"/>
    <w:rsid w:val="00C728B9"/>
    <w:rsid w:val="00C7694A"/>
    <w:rsid w:val="00C7728D"/>
    <w:rsid w:val="00C77526"/>
    <w:rsid w:val="00C7761A"/>
    <w:rsid w:val="00C778C2"/>
    <w:rsid w:val="00C778FC"/>
    <w:rsid w:val="00C80354"/>
    <w:rsid w:val="00C80CE9"/>
    <w:rsid w:val="00C814CC"/>
    <w:rsid w:val="00C82407"/>
    <w:rsid w:val="00C8372F"/>
    <w:rsid w:val="00C84292"/>
    <w:rsid w:val="00C870FC"/>
    <w:rsid w:val="00C87F78"/>
    <w:rsid w:val="00C928C5"/>
    <w:rsid w:val="00C92AA9"/>
    <w:rsid w:val="00C9486F"/>
    <w:rsid w:val="00C95567"/>
    <w:rsid w:val="00C95B46"/>
    <w:rsid w:val="00C965CF"/>
    <w:rsid w:val="00C967C5"/>
    <w:rsid w:val="00C974AC"/>
    <w:rsid w:val="00CA20D3"/>
    <w:rsid w:val="00CA2561"/>
    <w:rsid w:val="00CA39F7"/>
    <w:rsid w:val="00CA4600"/>
    <w:rsid w:val="00CA5517"/>
    <w:rsid w:val="00CA636E"/>
    <w:rsid w:val="00CA69BC"/>
    <w:rsid w:val="00CA7174"/>
    <w:rsid w:val="00CB236B"/>
    <w:rsid w:val="00CB3936"/>
    <w:rsid w:val="00CB47AD"/>
    <w:rsid w:val="00CB6929"/>
    <w:rsid w:val="00CB7EB2"/>
    <w:rsid w:val="00CC15A4"/>
    <w:rsid w:val="00CC1BA2"/>
    <w:rsid w:val="00CC1C1B"/>
    <w:rsid w:val="00CC385A"/>
    <w:rsid w:val="00CC3CBA"/>
    <w:rsid w:val="00CC443E"/>
    <w:rsid w:val="00CC6289"/>
    <w:rsid w:val="00CD2CF2"/>
    <w:rsid w:val="00CD3AF6"/>
    <w:rsid w:val="00CD4CD4"/>
    <w:rsid w:val="00CD67AF"/>
    <w:rsid w:val="00CD6CEB"/>
    <w:rsid w:val="00CD716D"/>
    <w:rsid w:val="00CD7E34"/>
    <w:rsid w:val="00CE06AA"/>
    <w:rsid w:val="00CE10F6"/>
    <w:rsid w:val="00CE1196"/>
    <w:rsid w:val="00CE1417"/>
    <w:rsid w:val="00CE18B2"/>
    <w:rsid w:val="00CE19B1"/>
    <w:rsid w:val="00CE1E3F"/>
    <w:rsid w:val="00CE2149"/>
    <w:rsid w:val="00CE2E18"/>
    <w:rsid w:val="00CE2E89"/>
    <w:rsid w:val="00CE353D"/>
    <w:rsid w:val="00CE4127"/>
    <w:rsid w:val="00CE4A9E"/>
    <w:rsid w:val="00CE63AF"/>
    <w:rsid w:val="00CE63E1"/>
    <w:rsid w:val="00CE69FE"/>
    <w:rsid w:val="00CE6E73"/>
    <w:rsid w:val="00CE72D2"/>
    <w:rsid w:val="00CE72DC"/>
    <w:rsid w:val="00CE7848"/>
    <w:rsid w:val="00CF2FD4"/>
    <w:rsid w:val="00CF30D3"/>
    <w:rsid w:val="00CF3D78"/>
    <w:rsid w:val="00CF5854"/>
    <w:rsid w:val="00CF661E"/>
    <w:rsid w:val="00CF7152"/>
    <w:rsid w:val="00D004DB"/>
    <w:rsid w:val="00D010F0"/>
    <w:rsid w:val="00D01672"/>
    <w:rsid w:val="00D02672"/>
    <w:rsid w:val="00D02C9E"/>
    <w:rsid w:val="00D0453F"/>
    <w:rsid w:val="00D071A8"/>
    <w:rsid w:val="00D07CEC"/>
    <w:rsid w:val="00D10EDB"/>
    <w:rsid w:val="00D117CE"/>
    <w:rsid w:val="00D11B97"/>
    <w:rsid w:val="00D1285A"/>
    <w:rsid w:val="00D12E66"/>
    <w:rsid w:val="00D132A0"/>
    <w:rsid w:val="00D13F2F"/>
    <w:rsid w:val="00D15A1F"/>
    <w:rsid w:val="00D15CD2"/>
    <w:rsid w:val="00D17EA9"/>
    <w:rsid w:val="00D20E32"/>
    <w:rsid w:val="00D21B1C"/>
    <w:rsid w:val="00D225A4"/>
    <w:rsid w:val="00D25475"/>
    <w:rsid w:val="00D264AD"/>
    <w:rsid w:val="00D27928"/>
    <w:rsid w:val="00D27EC2"/>
    <w:rsid w:val="00D30165"/>
    <w:rsid w:val="00D30B9C"/>
    <w:rsid w:val="00D30EBC"/>
    <w:rsid w:val="00D3193B"/>
    <w:rsid w:val="00D31ABF"/>
    <w:rsid w:val="00D31C70"/>
    <w:rsid w:val="00D31CAF"/>
    <w:rsid w:val="00D3260F"/>
    <w:rsid w:val="00D330A3"/>
    <w:rsid w:val="00D33A50"/>
    <w:rsid w:val="00D33F23"/>
    <w:rsid w:val="00D34F2D"/>
    <w:rsid w:val="00D359CC"/>
    <w:rsid w:val="00D367DF"/>
    <w:rsid w:val="00D37427"/>
    <w:rsid w:val="00D400BB"/>
    <w:rsid w:val="00D407F5"/>
    <w:rsid w:val="00D428DE"/>
    <w:rsid w:val="00D43C62"/>
    <w:rsid w:val="00D44428"/>
    <w:rsid w:val="00D459AA"/>
    <w:rsid w:val="00D45C9F"/>
    <w:rsid w:val="00D46087"/>
    <w:rsid w:val="00D466C0"/>
    <w:rsid w:val="00D5068D"/>
    <w:rsid w:val="00D50A2D"/>
    <w:rsid w:val="00D53C89"/>
    <w:rsid w:val="00D53EF1"/>
    <w:rsid w:val="00D54C20"/>
    <w:rsid w:val="00D56155"/>
    <w:rsid w:val="00D6042A"/>
    <w:rsid w:val="00D608C5"/>
    <w:rsid w:val="00D60955"/>
    <w:rsid w:val="00D6225C"/>
    <w:rsid w:val="00D622DC"/>
    <w:rsid w:val="00D631F7"/>
    <w:rsid w:val="00D63B09"/>
    <w:rsid w:val="00D66D82"/>
    <w:rsid w:val="00D671AC"/>
    <w:rsid w:val="00D676C1"/>
    <w:rsid w:val="00D70DA2"/>
    <w:rsid w:val="00D70E89"/>
    <w:rsid w:val="00D7184A"/>
    <w:rsid w:val="00D73E42"/>
    <w:rsid w:val="00D756B7"/>
    <w:rsid w:val="00D7582C"/>
    <w:rsid w:val="00D759C7"/>
    <w:rsid w:val="00D7626E"/>
    <w:rsid w:val="00D76C1C"/>
    <w:rsid w:val="00D80468"/>
    <w:rsid w:val="00D80ED1"/>
    <w:rsid w:val="00D82502"/>
    <w:rsid w:val="00D82713"/>
    <w:rsid w:val="00D84C48"/>
    <w:rsid w:val="00D84EFE"/>
    <w:rsid w:val="00D87816"/>
    <w:rsid w:val="00D90D2A"/>
    <w:rsid w:val="00D90E5A"/>
    <w:rsid w:val="00D915C5"/>
    <w:rsid w:val="00D91A31"/>
    <w:rsid w:val="00D91B51"/>
    <w:rsid w:val="00D9247F"/>
    <w:rsid w:val="00D92962"/>
    <w:rsid w:val="00D92BA3"/>
    <w:rsid w:val="00D93920"/>
    <w:rsid w:val="00D93D84"/>
    <w:rsid w:val="00D93F96"/>
    <w:rsid w:val="00D944EF"/>
    <w:rsid w:val="00D95D6B"/>
    <w:rsid w:val="00D96694"/>
    <w:rsid w:val="00D97101"/>
    <w:rsid w:val="00D9768F"/>
    <w:rsid w:val="00D977A4"/>
    <w:rsid w:val="00DA0AF1"/>
    <w:rsid w:val="00DA0EE4"/>
    <w:rsid w:val="00DA223D"/>
    <w:rsid w:val="00DA284E"/>
    <w:rsid w:val="00DA3818"/>
    <w:rsid w:val="00DA51C1"/>
    <w:rsid w:val="00DA6BB4"/>
    <w:rsid w:val="00DB2DE2"/>
    <w:rsid w:val="00DB3023"/>
    <w:rsid w:val="00DC1B36"/>
    <w:rsid w:val="00DC1BCA"/>
    <w:rsid w:val="00DC2527"/>
    <w:rsid w:val="00DC34D7"/>
    <w:rsid w:val="00DC4AA1"/>
    <w:rsid w:val="00DC6EC3"/>
    <w:rsid w:val="00DC75F1"/>
    <w:rsid w:val="00DD1664"/>
    <w:rsid w:val="00DD5E39"/>
    <w:rsid w:val="00DE27D3"/>
    <w:rsid w:val="00DE6710"/>
    <w:rsid w:val="00DE67F0"/>
    <w:rsid w:val="00DE68D1"/>
    <w:rsid w:val="00DE6D5C"/>
    <w:rsid w:val="00DF08A1"/>
    <w:rsid w:val="00DF0F0B"/>
    <w:rsid w:val="00DF13D9"/>
    <w:rsid w:val="00DF1843"/>
    <w:rsid w:val="00DF1B28"/>
    <w:rsid w:val="00DF1B98"/>
    <w:rsid w:val="00DF1D10"/>
    <w:rsid w:val="00DF237E"/>
    <w:rsid w:val="00DF2A67"/>
    <w:rsid w:val="00DF2B86"/>
    <w:rsid w:val="00DF330E"/>
    <w:rsid w:val="00DF36AE"/>
    <w:rsid w:val="00DF3FF0"/>
    <w:rsid w:val="00DF4269"/>
    <w:rsid w:val="00DF5260"/>
    <w:rsid w:val="00DF568D"/>
    <w:rsid w:val="00DF5E89"/>
    <w:rsid w:val="00E00253"/>
    <w:rsid w:val="00E00D4D"/>
    <w:rsid w:val="00E0126D"/>
    <w:rsid w:val="00E012CD"/>
    <w:rsid w:val="00E01CE1"/>
    <w:rsid w:val="00E02A6F"/>
    <w:rsid w:val="00E03876"/>
    <w:rsid w:val="00E054D6"/>
    <w:rsid w:val="00E0566B"/>
    <w:rsid w:val="00E077ED"/>
    <w:rsid w:val="00E11889"/>
    <w:rsid w:val="00E11C83"/>
    <w:rsid w:val="00E12943"/>
    <w:rsid w:val="00E145F7"/>
    <w:rsid w:val="00E1542C"/>
    <w:rsid w:val="00E16A86"/>
    <w:rsid w:val="00E17005"/>
    <w:rsid w:val="00E21C26"/>
    <w:rsid w:val="00E23995"/>
    <w:rsid w:val="00E23E85"/>
    <w:rsid w:val="00E24F09"/>
    <w:rsid w:val="00E24F61"/>
    <w:rsid w:val="00E25493"/>
    <w:rsid w:val="00E25D8B"/>
    <w:rsid w:val="00E26AB7"/>
    <w:rsid w:val="00E27E75"/>
    <w:rsid w:val="00E3002B"/>
    <w:rsid w:val="00E31A57"/>
    <w:rsid w:val="00E320AD"/>
    <w:rsid w:val="00E3252E"/>
    <w:rsid w:val="00E32F3A"/>
    <w:rsid w:val="00E3303D"/>
    <w:rsid w:val="00E330CB"/>
    <w:rsid w:val="00E3333A"/>
    <w:rsid w:val="00E34CED"/>
    <w:rsid w:val="00E36C9F"/>
    <w:rsid w:val="00E37477"/>
    <w:rsid w:val="00E3794C"/>
    <w:rsid w:val="00E40057"/>
    <w:rsid w:val="00E41CF3"/>
    <w:rsid w:val="00E42E9B"/>
    <w:rsid w:val="00E43E1D"/>
    <w:rsid w:val="00E44000"/>
    <w:rsid w:val="00E442E3"/>
    <w:rsid w:val="00E44771"/>
    <w:rsid w:val="00E451BC"/>
    <w:rsid w:val="00E45736"/>
    <w:rsid w:val="00E464B8"/>
    <w:rsid w:val="00E4673C"/>
    <w:rsid w:val="00E46880"/>
    <w:rsid w:val="00E4725A"/>
    <w:rsid w:val="00E47F20"/>
    <w:rsid w:val="00E503B8"/>
    <w:rsid w:val="00E504FB"/>
    <w:rsid w:val="00E5128D"/>
    <w:rsid w:val="00E51803"/>
    <w:rsid w:val="00E53CB4"/>
    <w:rsid w:val="00E5419D"/>
    <w:rsid w:val="00E56402"/>
    <w:rsid w:val="00E56700"/>
    <w:rsid w:val="00E56877"/>
    <w:rsid w:val="00E56C86"/>
    <w:rsid w:val="00E5769A"/>
    <w:rsid w:val="00E57D42"/>
    <w:rsid w:val="00E60E45"/>
    <w:rsid w:val="00E610F4"/>
    <w:rsid w:val="00E63B2E"/>
    <w:rsid w:val="00E6451B"/>
    <w:rsid w:val="00E647A6"/>
    <w:rsid w:val="00E6642E"/>
    <w:rsid w:val="00E66F42"/>
    <w:rsid w:val="00E67ECD"/>
    <w:rsid w:val="00E70351"/>
    <w:rsid w:val="00E71685"/>
    <w:rsid w:val="00E71F90"/>
    <w:rsid w:val="00E72872"/>
    <w:rsid w:val="00E729BA"/>
    <w:rsid w:val="00E7316C"/>
    <w:rsid w:val="00E73692"/>
    <w:rsid w:val="00E73A86"/>
    <w:rsid w:val="00E73B56"/>
    <w:rsid w:val="00E7411C"/>
    <w:rsid w:val="00E75448"/>
    <w:rsid w:val="00E75996"/>
    <w:rsid w:val="00E7619C"/>
    <w:rsid w:val="00E7760F"/>
    <w:rsid w:val="00E778C8"/>
    <w:rsid w:val="00E80995"/>
    <w:rsid w:val="00E81A87"/>
    <w:rsid w:val="00E81EB4"/>
    <w:rsid w:val="00E84791"/>
    <w:rsid w:val="00E84A77"/>
    <w:rsid w:val="00E85A2A"/>
    <w:rsid w:val="00E85C39"/>
    <w:rsid w:val="00E85DD9"/>
    <w:rsid w:val="00E86062"/>
    <w:rsid w:val="00E90D6F"/>
    <w:rsid w:val="00E91D8A"/>
    <w:rsid w:val="00E91E11"/>
    <w:rsid w:val="00E92628"/>
    <w:rsid w:val="00E93B0B"/>
    <w:rsid w:val="00E97798"/>
    <w:rsid w:val="00E9788A"/>
    <w:rsid w:val="00EA082F"/>
    <w:rsid w:val="00EA0E60"/>
    <w:rsid w:val="00EA1A26"/>
    <w:rsid w:val="00EA2F17"/>
    <w:rsid w:val="00EA4244"/>
    <w:rsid w:val="00EA454B"/>
    <w:rsid w:val="00EA4BA9"/>
    <w:rsid w:val="00EA505E"/>
    <w:rsid w:val="00EA5249"/>
    <w:rsid w:val="00EA7A07"/>
    <w:rsid w:val="00EB0A24"/>
    <w:rsid w:val="00EB0F95"/>
    <w:rsid w:val="00EB1082"/>
    <w:rsid w:val="00EB20A4"/>
    <w:rsid w:val="00EB2A39"/>
    <w:rsid w:val="00EB37AF"/>
    <w:rsid w:val="00EB4B4F"/>
    <w:rsid w:val="00EB4B53"/>
    <w:rsid w:val="00EB4D28"/>
    <w:rsid w:val="00EB5D75"/>
    <w:rsid w:val="00EB62F7"/>
    <w:rsid w:val="00EB7E69"/>
    <w:rsid w:val="00EC0712"/>
    <w:rsid w:val="00EC080E"/>
    <w:rsid w:val="00EC18BF"/>
    <w:rsid w:val="00EC21C8"/>
    <w:rsid w:val="00EC284B"/>
    <w:rsid w:val="00EC34F9"/>
    <w:rsid w:val="00EC355C"/>
    <w:rsid w:val="00EC4330"/>
    <w:rsid w:val="00EC4FC5"/>
    <w:rsid w:val="00EC5C69"/>
    <w:rsid w:val="00EC6CFC"/>
    <w:rsid w:val="00ED0223"/>
    <w:rsid w:val="00ED1777"/>
    <w:rsid w:val="00ED26FD"/>
    <w:rsid w:val="00ED3422"/>
    <w:rsid w:val="00ED357D"/>
    <w:rsid w:val="00ED4C1E"/>
    <w:rsid w:val="00ED5224"/>
    <w:rsid w:val="00ED65D9"/>
    <w:rsid w:val="00ED6C4D"/>
    <w:rsid w:val="00ED7A59"/>
    <w:rsid w:val="00EE1F7F"/>
    <w:rsid w:val="00EE227A"/>
    <w:rsid w:val="00EE35B7"/>
    <w:rsid w:val="00EE3EBC"/>
    <w:rsid w:val="00EE3F11"/>
    <w:rsid w:val="00EE3FDF"/>
    <w:rsid w:val="00EE553C"/>
    <w:rsid w:val="00EE5AF4"/>
    <w:rsid w:val="00EE6467"/>
    <w:rsid w:val="00EF0AB2"/>
    <w:rsid w:val="00EF0C61"/>
    <w:rsid w:val="00EF1381"/>
    <w:rsid w:val="00EF190F"/>
    <w:rsid w:val="00EF3DC2"/>
    <w:rsid w:val="00EF47F5"/>
    <w:rsid w:val="00EF59F7"/>
    <w:rsid w:val="00EF5D49"/>
    <w:rsid w:val="00EF7F4D"/>
    <w:rsid w:val="00F00156"/>
    <w:rsid w:val="00F00CAB"/>
    <w:rsid w:val="00F019B9"/>
    <w:rsid w:val="00F01C86"/>
    <w:rsid w:val="00F01E96"/>
    <w:rsid w:val="00F02AF8"/>
    <w:rsid w:val="00F04835"/>
    <w:rsid w:val="00F04A83"/>
    <w:rsid w:val="00F05558"/>
    <w:rsid w:val="00F103FE"/>
    <w:rsid w:val="00F10CEF"/>
    <w:rsid w:val="00F127EF"/>
    <w:rsid w:val="00F13199"/>
    <w:rsid w:val="00F13BFF"/>
    <w:rsid w:val="00F14AA5"/>
    <w:rsid w:val="00F15596"/>
    <w:rsid w:val="00F1662A"/>
    <w:rsid w:val="00F16656"/>
    <w:rsid w:val="00F17295"/>
    <w:rsid w:val="00F17332"/>
    <w:rsid w:val="00F17335"/>
    <w:rsid w:val="00F1777F"/>
    <w:rsid w:val="00F20517"/>
    <w:rsid w:val="00F222A5"/>
    <w:rsid w:val="00F2303D"/>
    <w:rsid w:val="00F25394"/>
    <w:rsid w:val="00F25DBF"/>
    <w:rsid w:val="00F276CB"/>
    <w:rsid w:val="00F33740"/>
    <w:rsid w:val="00F33D6A"/>
    <w:rsid w:val="00F34CB8"/>
    <w:rsid w:val="00F34F89"/>
    <w:rsid w:val="00F407B3"/>
    <w:rsid w:val="00F41053"/>
    <w:rsid w:val="00F42AE6"/>
    <w:rsid w:val="00F438B0"/>
    <w:rsid w:val="00F44BF9"/>
    <w:rsid w:val="00F455B3"/>
    <w:rsid w:val="00F45D6D"/>
    <w:rsid w:val="00F45F4A"/>
    <w:rsid w:val="00F465EA"/>
    <w:rsid w:val="00F50255"/>
    <w:rsid w:val="00F50A5C"/>
    <w:rsid w:val="00F5173C"/>
    <w:rsid w:val="00F51975"/>
    <w:rsid w:val="00F51FE8"/>
    <w:rsid w:val="00F52234"/>
    <w:rsid w:val="00F525E6"/>
    <w:rsid w:val="00F534C0"/>
    <w:rsid w:val="00F53B0D"/>
    <w:rsid w:val="00F545E8"/>
    <w:rsid w:val="00F54990"/>
    <w:rsid w:val="00F56B92"/>
    <w:rsid w:val="00F5750D"/>
    <w:rsid w:val="00F60352"/>
    <w:rsid w:val="00F61F13"/>
    <w:rsid w:val="00F63857"/>
    <w:rsid w:val="00F64CCC"/>
    <w:rsid w:val="00F64E15"/>
    <w:rsid w:val="00F6546A"/>
    <w:rsid w:val="00F6651C"/>
    <w:rsid w:val="00F671E6"/>
    <w:rsid w:val="00F67A27"/>
    <w:rsid w:val="00F711FD"/>
    <w:rsid w:val="00F71545"/>
    <w:rsid w:val="00F71AEF"/>
    <w:rsid w:val="00F72B98"/>
    <w:rsid w:val="00F74473"/>
    <w:rsid w:val="00F7466C"/>
    <w:rsid w:val="00F757F2"/>
    <w:rsid w:val="00F76C53"/>
    <w:rsid w:val="00F77C03"/>
    <w:rsid w:val="00F77D46"/>
    <w:rsid w:val="00F8003E"/>
    <w:rsid w:val="00F80225"/>
    <w:rsid w:val="00F81732"/>
    <w:rsid w:val="00F82151"/>
    <w:rsid w:val="00F82A17"/>
    <w:rsid w:val="00F82A41"/>
    <w:rsid w:val="00F836FE"/>
    <w:rsid w:val="00F8381E"/>
    <w:rsid w:val="00F84191"/>
    <w:rsid w:val="00F86043"/>
    <w:rsid w:val="00F904EF"/>
    <w:rsid w:val="00F90E94"/>
    <w:rsid w:val="00F94631"/>
    <w:rsid w:val="00F95D20"/>
    <w:rsid w:val="00F9651E"/>
    <w:rsid w:val="00F966F1"/>
    <w:rsid w:val="00F969C2"/>
    <w:rsid w:val="00F9712E"/>
    <w:rsid w:val="00F97364"/>
    <w:rsid w:val="00FA0202"/>
    <w:rsid w:val="00FA0A31"/>
    <w:rsid w:val="00FA0DD1"/>
    <w:rsid w:val="00FA0E4B"/>
    <w:rsid w:val="00FA1E55"/>
    <w:rsid w:val="00FA2D13"/>
    <w:rsid w:val="00FA59B9"/>
    <w:rsid w:val="00FA5A20"/>
    <w:rsid w:val="00FA5DF0"/>
    <w:rsid w:val="00FA7366"/>
    <w:rsid w:val="00FA7731"/>
    <w:rsid w:val="00FA7D14"/>
    <w:rsid w:val="00FB084A"/>
    <w:rsid w:val="00FB0A67"/>
    <w:rsid w:val="00FB1E2E"/>
    <w:rsid w:val="00FB2C3B"/>
    <w:rsid w:val="00FB3C55"/>
    <w:rsid w:val="00FB3FB1"/>
    <w:rsid w:val="00FB4933"/>
    <w:rsid w:val="00FB49DD"/>
    <w:rsid w:val="00FB4C90"/>
    <w:rsid w:val="00FB6432"/>
    <w:rsid w:val="00FB645C"/>
    <w:rsid w:val="00FB658B"/>
    <w:rsid w:val="00FB6BBD"/>
    <w:rsid w:val="00FB72AD"/>
    <w:rsid w:val="00FB7903"/>
    <w:rsid w:val="00FC10DA"/>
    <w:rsid w:val="00FC2832"/>
    <w:rsid w:val="00FC3AAE"/>
    <w:rsid w:val="00FC4912"/>
    <w:rsid w:val="00FC4B92"/>
    <w:rsid w:val="00FC5D06"/>
    <w:rsid w:val="00FC6DE0"/>
    <w:rsid w:val="00FD2300"/>
    <w:rsid w:val="00FD399A"/>
    <w:rsid w:val="00FD3CA4"/>
    <w:rsid w:val="00FD4323"/>
    <w:rsid w:val="00FD580F"/>
    <w:rsid w:val="00FD5D6C"/>
    <w:rsid w:val="00FD5EEC"/>
    <w:rsid w:val="00FD5FB5"/>
    <w:rsid w:val="00FD645B"/>
    <w:rsid w:val="00FD6BA9"/>
    <w:rsid w:val="00FD6D40"/>
    <w:rsid w:val="00FD6D6F"/>
    <w:rsid w:val="00FD7414"/>
    <w:rsid w:val="00FE2B7F"/>
    <w:rsid w:val="00FE33A4"/>
    <w:rsid w:val="00FE347F"/>
    <w:rsid w:val="00FE353D"/>
    <w:rsid w:val="00FE3C06"/>
    <w:rsid w:val="00FE4C35"/>
    <w:rsid w:val="00FE513F"/>
    <w:rsid w:val="00FE658C"/>
    <w:rsid w:val="00FE67DD"/>
    <w:rsid w:val="00FE69DA"/>
    <w:rsid w:val="00FE6E97"/>
    <w:rsid w:val="00FE6FC6"/>
    <w:rsid w:val="00FE7782"/>
    <w:rsid w:val="00FF0F09"/>
    <w:rsid w:val="00FF1049"/>
    <w:rsid w:val="00FF10C3"/>
    <w:rsid w:val="00FF12B9"/>
    <w:rsid w:val="00FF2280"/>
    <w:rsid w:val="00FF2DA4"/>
    <w:rsid w:val="00FF4BFB"/>
    <w:rsid w:val="00FF4F0B"/>
    <w:rsid w:val="00FF5897"/>
    <w:rsid w:val="00FF647C"/>
    <w:rsid w:val="00FF7146"/>
    <w:rsid w:val="00FF7234"/>
    <w:rsid w:val="00FF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22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234030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234030"/>
    <w:pPr>
      <w:keepNext/>
      <w:jc w:val="center"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23403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3403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link w:val="3"/>
    <w:rsid w:val="002340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link w:val="5"/>
    <w:rsid w:val="0023403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nhideWhenUsed/>
    <w:rsid w:val="00234030"/>
    <w:rPr>
      <w:color w:val="0000FF"/>
      <w:u w:val="single"/>
    </w:rPr>
  </w:style>
  <w:style w:type="paragraph" w:styleId="31">
    <w:name w:val="Body Text 3"/>
    <w:basedOn w:val="a"/>
    <w:link w:val="32"/>
    <w:unhideWhenUsed/>
    <w:rsid w:val="00234030"/>
    <w:pPr>
      <w:jc w:val="both"/>
    </w:pPr>
    <w:rPr>
      <w:sz w:val="28"/>
    </w:rPr>
  </w:style>
  <w:style w:type="character" w:customStyle="1" w:styleId="32">
    <w:name w:val="Основной текст 3 Знак"/>
    <w:link w:val="31"/>
    <w:rsid w:val="002340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F45D6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FollowedHyperlink"/>
    <w:uiPriority w:val="99"/>
    <w:semiHidden/>
    <w:unhideWhenUsed/>
    <w:rsid w:val="00047D39"/>
    <w:rPr>
      <w:color w:val="800080"/>
      <w:u w:val="single"/>
    </w:rPr>
  </w:style>
  <w:style w:type="paragraph" w:customStyle="1" w:styleId="CharChar">
    <w:name w:val="Char Char"/>
    <w:basedOn w:val="a"/>
    <w:rsid w:val="00D80ED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0">
    <w:name w:val="Char Char Знак"/>
    <w:basedOn w:val="a"/>
    <w:rsid w:val="007F1355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List Paragraph"/>
    <w:basedOn w:val="a"/>
    <w:uiPriority w:val="34"/>
    <w:qFormat/>
    <w:rsid w:val="00976849"/>
    <w:pPr>
      <w:ind w:left="720"/>
      <w:contextualSpacing/>
    </w:pPr>
  </w:style>
  <w:style w:type="paragraph" w:customStyle="1" w:styleId="a6">
    <w:name w:val="Знак Знак Знак"/>
    <w:aliases w:val="Знак Знак"/>
    <w:basedOn w:val="a"/>
    <w:rsid w:val="00944D22"/>
    <w:pPr>
      <w:spacing w:after="160" w:line="240" w:lineRule="exact"/>
      <w:jc w:val="both"/>
    </w:pPr>
    <w:rPr>
      <w:sz w:val="24"/>
      <w:lang w:val="en-US" w:eastAsia="en-US"/>
    </w:rPr>
  </w:style>
  <w:style w:type="paragraph" w:customStyle="1" w:styleId="a7">
    <w:name w:val="Знак Знак Знак Знак Знак Знак Знак Знак Знак"/>
    <w:basedOn w:val="a"/>
    <w:rsid w:val="00793FC8"/>
    <w:pPr>
      <w:spacing w:after="160" w:line="240" w:lineRule="exact"/>
      <w:jc w:val="both"/>
    </w:pPr>
    <w:rPr>
      <w:sz w:val="24"/>
      <w:lang w:val="en-US" w:eastAsia="en-US"/>
    </w:rPr>
  </w:style>
  <w:style w:type="paragraph" w:customStyle="1" w:styleId="11">
    <w:name w:val="Знак Знак1 Знак Знак Знак Знак"/>
    <w:basedOn w:val="a"/>
    <w:rsid w:val="00DF5260"/>
    <w:pPr>
      <w:spacing w:after="160" w:line="240" w:lineRule="exact"/>
      <w:jc w:val="both"/>
    </w:pPr>
    <w:rPr>
      <w:sz w:val="24"/>
      <w:lang w:val="en-US" w:eastAsia="en-US"/>
    </w:rPr>
  </w:style>
  <w:style w:type="paragraph" w:customStyle="1" w:styleId="Char">
    <w:name w:val="Char"/>
    <w:basedOn w:val="a"/>
    <w:rsid w:val="00CE2E89"/>
    <w:pPr>
      <w:spacing w:after="160" w:line="240" w:lineRule="exact"/>
    </w:pPr>
    <w:rPr>
      <w:rFonts w:ascii="Arial" w:hAnsi="Arial" w:cs="Arial"/>
      <w:lang w:val="fr-FR" w:eastAsia="en-US"/>
    </w:rPr>
  </w:style>
  <w:style w:type="paragraph" w:customStyle="1" w:styleId="CharChar1">
    <w:name w:val="Char Char Знак Знак Знак"/>
    <w:basedOn w:val="a"/>
    <w:rsid w:val="000F670E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Balloon Text"/>
    <w:basedOn w:val="a"/>
    <w:semiHidden/>
    <w:rsid w:val="00BA1DCC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016044"/>
    <w:pPr>
      <w:spacing w:before="100" w:beforeAutospacing="1" w:after="100" w:afterAutospacing="1" w:line="270" w:lineRule="atLeast"/>
    </w:pPr>
    <w:rPr>
      <w:rFonts w:ascii="Verdana" w:hAnsi="Verdana"/>
    </w:rPr>
  </w:style>
  <w:style w:type="character" w:styleId="aa">
    <w:name w:val="Strong"/>
    <w:uiPriority w:val="22"/>
    <w:qFormat/>
    <w:rsid w:val="00016044"/>
    <w:rPr>
      <w:b/>
      <w:bCs/>
    </w:rPr>
  </w:style>
  <w:style w:type="character" w:customStyle="1" w:styleId="portal-headlinelogin">
    <w:name w:val="portal-headline__login"/>
    <w:basedOn w:val="a0"/>
    <w:rsid w:val="000F5D88"/>
  </w:style>
  <w:style w:type="paragraph" w:styleId="ab">
    <w:name w:val="header"/>
    <w:basedOn w:val="a"/>
    <w:link w:val="ac"/>
    <w:uiPriority w:val="99"/>
    <w:unhideWhenUsed/>
    <w:rsid w:val="00C5723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5723B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unhideWhenUsed/>
    <w:rsid w:val="00C5723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5723B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22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234030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234030"/>
    <w:pPr>
      <w:keepNext/>
      <w:jc w:val="center"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23403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3403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link w:val="3"/>
    <w:rsid w:val="002340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link w:val="5"/>
    <w:rsid w:val="0023403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nhideWhenUsed/>
    <w:rsid w:val="00234030"/>
    <w:rPr>
      <w:color w:val="0000FF"/>
      <w:u w:val="single"/>
    </w:rPr>
  </w:style>
  <w:style w:type="paragraph" w:styleId="31">
    <w:name w:val="Body Text 3"/>
    <w:basedOn w:val="a"/>
    <w:link w:val="32"/>
    <w:unhideWhenUsed/>
    <w:rsid w:val="00234030"/>
    <w:pPr>
      <w:jc w:val="both"/>
    </w:pPr>
    <w:rPr>
      <w:sz w:val="28"/>
    </w:rPr>
  </w:style>
  <w:style w:type="character" w:customStyle="1" w:styleId="32">
    <w:name w:val="Основной текст 3 Знак"/>
    <w:link w:val="31"/>
    <w:rsid w:val="002340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F45D6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FollowedHyperlink"/>
    <w:uiPriority w:val="99"/>
    <w:semiHidden/>
    <w:unhideWhenUsed/>
    <w:rsid w:val="00047D39"/>
    <w:rPr>
      <w:color w:val="800080"/>
      <w:u w:val="single"/>
    </w:rPr>
  </w:style>
  <w:style w:type="paragraph" w:customStyle="1" w:styleId="CharChar">
    <w:name w:val="Char Char"/>
    <w:basedOn w:val="a"/>
    <w:rsid w:val="00D80ED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0">
    <w:name w:val="Char Char Знак"/>
    <w:basedOn w:val="a"/>
    <w:rsid w:val="007F1355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List Paragraph"/>
    <w:basedOn w:val="a"/>
    <w:uiPriority w:val="34"/>
    <w:qFormat/>
    <w:rsid w:val="00976849"/>
    <w:pPr>
      <w:ind w:left="720"/>
      <w:contextualSpacing/>
    </w:pPr>
  </w:style>
  <w:style w:type="paragraph" w:customStyle="1" w:styleId="a6">
    <w:name w:val="Знак Знак Знак"/>
    <w:aliases w:val="Знак Знак"/>
    <w:basedOn w:val="a"/>
    <w:rsid w:val="00944D22"/>
    <w:pPr>
      <w:spacing w:after="160" w:line="240" w:lineRule="exact"/>
      <w:jc w:val="both"/>
    </w:pPr>
    <w:rPr>
      <w:sz w:val="24"/>
      <w:lang w:val="en-US" w:eastAsia="en-US"/>
    </w:rPr>
  </w:style>
  <w:style w:type="paragraph" w:customStyle="1" w:styleId="a7">
    <w:name w:val="Знак Знак Знак Знак Знак Знак Знак Знак Знак"/>
    <w:basedOn w:val="a"/>
    <w:rsid w:val="00793FC8"/>
    <w:pPr>
      <w:spacing w:after="160" w:line="240" w:lineRule="exact"/>
      <w:jc w:val="both"/>
    </w:pPr>
    <w:rPr>
      <w:sz w:val="24"/>
      <w:lang w:val="en-US" w:eastAsia="en-US"/>
    </w:rPr>
  </w:style>
  <w:style w:type="paragraph" w:customStyle="1" w:styleId="11">
    <w:name w:val="Знак Знак1 Знак Знак Знак Знак"/>
    <w:basedOn w:val="a"/>
    <w:rsid w:val="00DF5260"/>
    <w:pPr>
      <w:spacing w:after="160" w:line="240" w:lineRule="exact"/>
      <w:jc w:val="both"/>
    </w:pPr>
    <w:rPr>
      <w:sz w:val="24"/>
      <w:lang w:val="en-US" w:eastAsia="en-US"/>
    </w:rPr>
  </w:style>
  <w:style w:type="paragraph" w:customStyle="1" w:styleId="Char">
    <w:name w:val="Char"/>
    <w:basedOn w:val="a"/>
    <w:rsid w:val="00CE2E89"/>
    <w:pPr>
      <w:spacing w:after="160" w:line="240" w:lineRule="exact"/>
    </w:pPr>
    <w:rPr>
      <w:rFonts w:ascii="Arial" w:hAnsi="Arial" w:cs="Arial"/>
      <w:lang w:val="fr-FR" w:eastAsia="en-US"/>
    </w:rPr>
  </w:style>
  <w:style w:type="paragraph" w:customStyle="1" w:styleId="CharChar1">
    <w:name w:val="Char Char Знак Знак Знак"/>
    <w:basedOn w:val="a"/>
    <w:rsid w:val="000F670E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Balloon Text"/>
    <w:basedOn w:val="a"/>
    <w:semiHidden/>
    <w:rsid w:val="00BA1DCC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016044"/>
    <w:pPr>
      <w:spacing w:before="100" w:beforeAutospacing="1" w:after="100" w:afterAutospacing="1" w:line="270" w:lineRule="atLeast"/>
    </w:pPr>
    <w:rPr>
      <w:rFonts w:ascii="Verdana" w:hAnsi="Verdana"/>
    </w:rPr>
  </w:style>
  <w:style w:type="character" w:styleId="aa">
    <w:name w:val="Strong"/>
    <w:uiPriority w:val="22"/>
    <w:qFormat/>
    <w:rsid w:val="00016044"/>
    <w:rPr>
      <w:b/>
      <w:bCs/>
    </w:rPr>
  </w:style>
  <w:style w:type="character" w:customStyle="1" w:styleId="portal-headlinelogin">
    <w:name w:val="portal-headline__login"/>
    <w:basedOn w:val="a0"/>
    <w:rsid w:val="000F5D88"/>
  </w:style>
  <w:style w:type="paragraph" w:styleId="ab">
    <w:name w:val="header"/>
    <w:basedOn w:val="a"/>
    <w:link w:val="ac"/>
    <w:uiPriority w:val="99"/>
    <w:unhideWhenUsed/>
    <w:rsid w:val="00C5723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5723B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unhideWhenUsed/>
    <w:rsid w:val="00C5723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5723B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4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7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50323">
                  <w:marLeft w:val="3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6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116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7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91726">
          <w:marLeft w:val="24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3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74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21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3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19066580C0C2860E0AD4617793324F24C0C3B13E7D6337DECF234953D7510187695DACE6E35F68E5CE4DA6649B7F3D2BC46904C838D21A5CGFAFO" TargetMode="External"/><Relationship Id="rId21" Type="http://schemas.openxmlformats.org/officeDocument/2006/relationships/hyperlink" Target="consultantplus://offline/ref=19066580C0C2860E0AD4617793324F24C1CBB83A7B6637DECF234953D75101877B5DF4EAE15E76E7CA58F035DEG2A2O" TargetMode="External"/><Relationship Id="rId42" Type="http://schemas.openxmlformats.org/officeDocument/2006/relationships/hyperlink" Target="consultantplus://offline/ref=19066580C0C2860E0AD4617793324F24C0CBBA32706037DECF234953D7510187695DACE6E35F6AE4C94DA6649B7F3D2BC46904C838D21A5CGFAFO" TargetMode="External"/><Relationship Id="rId47" Type="http://schemas.openxmlformats.org/officeDocument/2006/relationships/hyperlink" Target="consultantplus://offline/ref=19066580C0C2860E0AD4617793324F24C1CBB83A7B6637DECF234953D7510187695DACE3E65F63B29A02A738DD2B2E28C46907C927GDA8O" TargetMode="External"/><Relationship Id="rId63" Type="http://schemas.openxmlformats.org/officeDocument/2006/relationships/hyperlink" Target="consultantplus://offline/ref=19066580C0C2860E0AD4617793324F24C0C3BF3C706737DECF234953D7510187695DACE6E35F68E6CD4DA6649B7F3D2BC46904C838D21A5CGFAFO" TargetMode="External"/><Relationship Id="rId68" Type="http://schemas.openxmlformats.org/officeDocument/2006/relationships/hyperlink" Target="consultantplus://offline/ref=19066580C0C2860E0AD4617793324F24C1CAB0337C6537DECF234953D7510187695DACE6E35A69E1C012A3718A273228DB7604D724D01BG5A5O" TargetMode="External"/><Relationship Id="rId84" Type="http://schemas.openxmlformats.org/officeDocument/2006/relationships/hyperlink" Target="consultantplus://offline/ref=19066580C0C2860E0AD4617793324F24C1CBB83A7B6637DECF234953D7510187695DACE6E35F68E7CB4DA6649B7F3D2BC46904C838D21A5CGFAFO" TargetMode="External"/><Relationship Id="rId89" Type="http://schemas.openxmlformats.org/officeDocument/2006/relationships/hyperlink" Target="consultantplus://offline/ref=19066580C0C2860E0AD4617793324F24C0C3BF3C706737DECF234953D7510187695DACE6E35F68E7CE4DA6649B7F3D2BC46904C838D21A5CGFAF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9907C557E46493A605AB9644612178E334D10E2865E402C8024166828C845F216224FB15FFEB585BE627B2F9BE129953DB84C70B0EFBE79t70CN" TargetMode="External"/><Relationship Id="rId29" Type="http://schemas.openxmlformats.org/officeDocument/2006/relationships/hyperlink" Target="consultantplus://offline/ref=19066580C0C2860E0AD4617793324F24C0C3B13E7D6337DECF234953D7510187695DACE6E35F68E3CC4DA6649B7F3D2BC46904C838D21A5CGFAFO" TargetMode="External"/><Relationship Id="rId107" Type="http://schemas.openxmlformats.org/officeDocument/2006/relationships/hyperlink" Target="consultantplus://offline/ref=19066580C0C2860E0AD4617793324F24C1CAB8387F6037DECF234953D75101877B5DF4EAE15E76E7CA58F035DEG2A2O" TargetMode="External"/><Relationship Id="rId11" Type="http://schemas.openxmlformats.org/officeDocument/2006/relationships/hyperlink" Target="consultantplus://offline/ref=D9907C557E46493A605AB9644612178E324512E48659402C8024166828C845F2042217BD5DFFAA87BA772D7EDEtB0CN" TargetMode="External"/><Relationship Id="rId24" Type="http://schemas.openxmlformats.org/officeDocument/2006/relationships/hyperlink" Target="consultantplus://offline/ref=19066580C0C2860E0AD4617793324F24C1CBB83A7B6637DECF234953D7510187695DACE3E35E63B29A02A738DD2B2E28C46907C927GDA8O" TargetMode="External"/><Relationship Id="rId32" Type="http://schemas.openxmlformats.org/officeDocument/2006/relationships/hyperlink" Target="consultantplus://offline/ref=19066580C0C2860E0AD4617793324F24C1CBB83A7B6637DECF234953D7510187695DACE3E55763B29A02A738DD2B2E28C46907C927GDA8O" TargetMode="External"/><Relationship Id="rId37" Type="http://schemas.openxmlformats.org/officeDocument/2006/relationships/hyperlink" Target="consultantplus://offline/ref=19066580C0C2860E0AD4617793324F24C0C3B13E7D6337DECF234953D7510187695DACE6E35F68E5CD4DA6649B7F3D2BC46904C838D21A5CGFAFO" TargetMode="External"/><Relationship Id="rId40" Type="http://schemas.openxmlformats.org/officeDocument/2006/relationships/hyperlink" Target="consultantplus://offline/ref=19066580C0C2860E0AD4617793324F24C0C3BC3D706137DECF234953D7510187695DACE4E55863B29A02A738DD2B2E28C46907C927GDA8O" TargetMode="External"/><Relationship Id="rId45" Type="http://schemas.openxmlformats.org/officeDocument/2006/relationships/hyperlink" Target="consultantplus://offline/ref=19066580C0C2860E0AD4617793324F24C1CBB83A7B6637DECF234953D7510187695DACE3E45A63B29A02A738DD2B2E28C46907C927GDA8O" TargetMode="External"/><Relationship Id="rId53" Type="http://schemas.openxmlformats.org/officeDocument/2006/relationships/hyperlink" Target="consultantplus://offline/ref=19066580C0C2860E0AD4617793324F24C1CBB83A7B6637DECF234953D75101877B5DF4EAE15E76E7CA58F035DEG2A2O" TargetMode="External"/><Relationship Id="rId58" Type="http://schemas.openxmlformats.org/officeDocument/2006/relationships/hyperlink" Target="consultantplus://offline/ref=19066580C0C2860E0AD4617793324F24C0C3BC3D706137DECF234953D7510187695DACE4E35C63B29A02A738DD2B2E28C46907C927GDA8O" TargetMode="External"/><Relationship Id="rId66" Type="http://schemas.openxmlformats.org/officeDocument/2006/relationships/hyperlink" Target="consultantplus://offline/ref=19066580C0C2860E0AD4617793324F24C0C3BF3C706737DECF234953D7510187695DACE6E35F68E6CD4DA6649B7F3D2BC46904C838D21A5CGFAFO" TargetMode="External"/><Relationship Id="rId74" Type="http://schemas.openxmlformats.org/officeDocument/2006/relationships/hyperlink" Target="consultantplus://offline/ref=19066580C0C2860E0AD4617793324F24C1CBB83A7B6637DECF234953D7510187695DACE6E35E60E3C34DA6649B7F3D2BC46904C838D21A5CGFAFO" TargetMode="External"/><Relationship Id="rId79" Type="http://schemas.openxmlformats.org/officeDocument/2006/relationships/hyperlink" Target="consultantplus://offline/ref=19066580C0C2860E0AD4617793324F24C0C3BF3C706737DECF234953D7510187695DACE6E35F68E6CE4DA6649B7F3D2BC46904C838D21A5CGFAFO" TargetMode="External"/><Relationship Id="rId87" Type="http://schemas.openxmlformats.org/officeDocument/2006/relationships/hyperlink" Target="consultantplus://offline/ref=19066580C0C2860E0AD4617793324F24C0C3BF3C706737DECF234953D7510187695DACE6E35F68E7CE4DA6649B7F3D2BC46904C838D21A5CGFAFO" TargetMode="External"/><Relationship Id="rId102" Type="http://schemas.openxmlformats.org/officeDocument/2006/relationships/hyperlink" Target="consultantplus://offline/ref=19066580C0C2860E0AD4647890324F24C7CEBF337D6A6AD4C77A4551D05E5E906E14A0E7E35F6AEFC012A3718A273228DB7604D724D01BG5A5O" TargetMode="External"/><Relationship Id="rId5" Type="http://schemas.openxmlformats.org/officeDocument/2006/relationships/settings" Target="settings.xml"/><Relationship Id="rId61" Type="http://schemas.openxmlformats.org/officeDocument/2006/relationships/hyperlink" Target="consultantplus://offline/ref=19066580C0C2860E0AD4617793324F24C1CBB83A7B6637DECF234953D7510187695DACE3E35E63B29A02A738DD2B2E28C46907C927GDA8O" TargetMode="External"/><Relationship Id="rId82" Type="http://schemas.openxmlformats.org/officeDocument/2006/relationships/hyperlink" Target="consultantplus://offline/ref=19066580C0C2860E0AD4617793324F24C1CBB83A7B6637DECF234953D7510187695DACE4EA5F63B29A02A738DD2B2E28C46907C927GDA8O" TargetMode="External"/><Relationship Id="rId90" Type="http://schemas.openxmlformats.org/officeDocument/2006/relationships/hyperlink" Target="consultantplus://offline/ref=19066580C0C2860E0AD4617793324F24C0C3BF3C706737DECF234953D7510187695DACE6E35F68E7C84DA6649B7F3D2BC46904C838D21A5CGFAFO" TargetMode="External"/><Relationship Id="rId95" Type="http://schemas.openxmlformats.org/officeDocument/2006/relationships/hyperlink" Target="consultantplus://offline/ref=19066580C0C2860E0AD4617793324F24C1CBB83A7B6637DECF234953D7510187695DACE6E35E60E3C34DA6649B7F3D2BC46904C838D21A5CGFAFO" TargetMode="External"/><Relationship Id="rId19" Type="http://schemas.openxmlformats.org/officeDocument/2006/relationships/hyperlink" Target="consultantplus://offline/ref=D9907C557E46493A605AB9644612178E334D10E2865E402C8024166828C845F2042217BD5DFFAA87BA772D7EDEtB0CN" TargetMode="External"/><Relationship Id="rId14" Type="http://schemas.openxmlformats.org/officeDocument/2006/relationships/hyperlink" Target="consultantplus://offline/ref=D9907C557E46493A605AB9644612178E334C12E38859402C8024166828C845F216224FB15FFCBC84B9627B2F9BE129953DB84C70B0EFBE79t70CN" TargetMode="External"/><Relationship Id="rId22" Type="http://schemas.openxmlformats.org/officeDocument/2006/relationships/hyperlink" Target="consultantplus://offline/ref=19066580C0C2860E0AD4617793324F24C1CBB83A7B6737DECF234953D75101877B5DF4EAE15E76E7CA58F035DEG2A2O" TargetMode="External"/><Relationship Id="rId27" Type="http://schemas.openxmlformats.org/officeDocument/2006/relationships/hyperlink" Target="consultantplus://offline/ref=19066580C0C2860E0AD4617793324F24C0C3B13E7D6337DECF234953D7510187695DACE6E35F68E5CD4DA6649B7F3D2BC46904C838D21A5CGFAFO" TargetMode="External"/><Relationship Id="rId30" Type="http://schemas.openxmlformats.org/officeDocument/2006/relationships/hyperlink" Target="consultantplus://offline/ref=19066580C0C2860E0AD4617793324F24C0C3B13E7D6337DECF234953D75101877B5DF4EAE15E76E7CA58F035DEG2A2O" TargetMode="External"/><Relationship Id="rId35" Type="http://schemas.openxmlformats.org/officeDocument/2006/relationships/hyperlink" Target="consultantplus://offline/ref=19066580C0C2860E0AD4617793324F24C1CBB83A7B6637DECF234953D7510187695DACE6E35F68E4C84DA6649B7F3D2BC46904C838D21A5CGFAFO" TargetMode="External"/><Relationship Id="rId43" Type="http://schemas.openxmlformats.org/officeDocument/2006/relationships/hyperlink" Target="consultantplus://offline/ref=19066580C0C2860E0AD4617793324F24C1CBB83A7B6637DECF234953D7510187695DACE3E55663B29A02A738DD2B2E28C46907C927GDA8O" TargetMode="External"/><Relationship Id="rId48" Type="http://schemas.openxmlformats.org/officeDocument/2006/relationships/hyperlink" Target="consultantplus://offline/ref=19066580C0C2860E0AD4617793324F24C1CBB83A7B6637DECF234953D7510187695DACE4EB5E63B29A02A738DD2B2E28C46907C927GDA8O" TargetMode="External"/><Relationship Id="rId56" Type="http://schemas.openxmlformats.org/officeDocument/2006/relationships/hyperlink" Target="consultantplus://offline/ref=19066580C0C2860E0AD4617793324F24C1CBB83A7B6637DECF234953D75101877B5DF4EAE15E76E7CA58F035DEG2A2O" TargetMode="External"/><Relationship Id="rId64" Type="http://schemas.openxmlformats.org/officeDocument/2006/relationships/hyperlink" Target="consultantplus://offline/ref=19066580C0C2860E0AD4617793324F24C1CBB83A7B6637DECF234953D7510187695DACE6E35E60E3C34DA6649B7F3D2BC46904C838D21A5CGFAFO" TargetMode="External"/><Relationship Id="rId69" Type="http://schemas.openxmlformats.org/officeDocument/2006/relationships/hyperlink" Target="consultantplus://offline/ref=19066580C0C2860E0AD4617793324F24C1CAB0337C6537DECF234953D7510187695DACE6E05E6BE0C012A3718A273228DB7604D724D01BG5A5O" TargetMode="External"/><Relationship Id="rId77" Type="http://schemas.openxmlformats.org/officeDocument/2006/relationships/hyperlink" Target="consultantplus://offline/ref=19066580C0C2860E0AD4617793324F24C3CCBC38796437DECF234953D7510187695DACE6E35F68E7CC4DA6649B7F3D2BC46904C838D21A5CGFAFO" TargetMode="External"/><Relationship Id="rId100" Type="http://schemas.openxmlformats.org/officeDocument/2006/relationships/hyperlink" Target="consultantplus://offline/ref=19066580C0C2860E0AD4617793324F24C0CBBA3C7F6837DECF234953D7510187695DACE6E35F60E3CE4DA6649B7F3D2BC46904C838D21A5CGFAFO" TargetMode="External"/><Relationship Id="rId105" Type="http://schemas.openxmlformats.org/officeDocument/2006/relationships/hyperlink" Target="consultantplus://offline/ref=19066580C0C2860E0AD4647890324F24C7CEBF337D6A6AD4C77A4551D05E5E906E14A0E7E35F6AEFC012A3718A273228DB7604D724D01BG5A5O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19066580C0C2860E0AD4617793324F24C1CBB83A7B6637DECF234953D7510187695DACE4EB5E63B29A02A738DD2B2E28C46907C927GDA8O" TargetMode="External"/><Relationship Id="rId72" Type="http://schemas.openxmlformats.org/officeDocument/2006/relationships/hyperlink" Target="consultantplus://offline/ref=19066580C0C2860E0AD4617793324F24C0C3BF3C706737DECF234953D75101877B5DF4EAE15E76E7CA58F035DEG2A2O" TargetMode="External"/><Relationship Id="rId80" Type="http://schemas.openxmlformats.org/officeDocument/2006/relationships/hyperlink" Target="consultantplus://offline/ref=19066580C0C2860E0AD4617793324F24C1CBB83A7B6637DECF234953D7510187695DACE4E45863B29A02A738DD2B2E28C46907C927GDA8O" TargetMode="External"/><Relationship Id="rId85" Type="http://schemas.openxmlformats.org/officeDocument/2006/relationships/hyperlink" Target="consultantplus://offline/ref=19066580C0C2860E0AD4617793324F24C1CAB8387F6037DECF234953D7510187695DACE6E35F69EFCF4DA6649B7F3D2BC46904C838D21A5CGFAFO" TargetMode="External"/><Relationship Id="rId93" Type="http://schemas.openxmlformats.org/officeDocument/2006/relationships/hyperlink" Target="consultantplus://offline/ref=19066580C0C2860E0AD4617793324F24C0C3BF3C706737DECF234953D75101877B5DF4EAE15E76E7CA58F035DEG2A2O" TargetMode="External"/><Relationship Id="rId98" Type="http://schemas.openxmlformats.org/officeDocument/2006/relationships/hyperlink" Target="consultantplus://offline/ref=19066580C0C2860E0AD4617793324F24C1CBB83A7B6637DECF234953D75101877B5DF4EAE15E76E7CA58F035DEG2A2O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D9907C557E46493A605AB9644612178E334C13E3895D402C8024166828C845F2042217BD5DFFAA87BA772D7EDEtB0CN" TargetMode="External"/><Relationship Id="rId17" Type="http://schemas.openxmlformats.org/officeDocument/2006/relationships/hyperlink" Target="consultantplus://offline/ref=D9907C557E46493A605AB9644612178E324512E48659402C8024166828C845F216224FB15FFEB086BB627B2F9BE129953DB84C70B0EFBE79t70CN" TargetMode="External"/><Relationship Id="rId25" Type="http://schemas.openxmlformats.org/officeDocument/2006/relationships/hyperlink" Target="consultantplus://offline/ref=19066580C0C2860E0AD4617793324F24C1CBB83A7B6637DECF234953D7510187695DACE3E55863B29A02A738DD2B2E28C46907C927GDA8O" TargetMode="External"/><Relationship Id="rId33" Type="http://schemas.openxmlformats.org/officeDocument/2006/relationships/hyperlink" Target="consultantplus://offline/ref=19066580C0C2860E0AD4617793324F24C1CBB83A7B6637DECF234953D7510187695DACE3E45A63B29A02A738DD2B2E28C46907C927GDA8O" TargetMode="External"/><Relationship Id="rId38" Type="http://schemas.openxmlformats.org/officeDocument/2006/relationships/hyperlink" Target="consultantplus://offline/ref=19066580C0C2860E0AD4617793324F24C1CBB83A7B6637DECF234953D75101877B5DF4EAE15E76E7CA58F035DEG2A2O" TargetMode="External"/><Relationship Id="rId46" Type="http://schemas.openxmlformats.org/officeDocument/2006/relationships/hyperlink" Target="consultantplus://offline/ref=19066580C0C2860E0AD4617793324F24C1CBB83A7B6637DECF234953D7510187695DACE4EB5E63B29A02A738DD2B2E28C46907C927GDA8O" TargetMode="External"/><Relationship Id="rId59" Type="http://schemas.openxmlformats.org/officeDocument/2006/relationships/hyperlink" Target="consultantplus://offline/ref=19066580C0C2860E0AD4617793324F24C0C3BC3D706337DECF234953D7510187695DACE6E35861E0C012A3718A273228DB7604D724D01BG5A5O" TargetMode="External"/><Relationship Id="rId67" Type="http://schemas.openxmlformats.org/officeDocument/2006/relationships/hyperlink" Target="consultantplus://offline/ref=19066580C0C2860E0AD4617793324F24C1CAB0337C6537DECF234953D7510187695DACE6E55D6AE6C012A3718A273228DB7604D724D01BG5A5O" TargetMode="External"/><Relationship Id="rId103" Type="http://schemas.openxmlformats.org/officeDocument/2006/relationships/hyperlink" Target="consultantplus://offline/ref=19066580C0C2860E0AD4647890324F24C7CEBF337D6A6AD4C77A4551D05E5E906E14A0E7E35F6BE7C012A3718A273228DB7604D724D01BG5A5O" TargetMode="External"/><Relationship Id="rId108" Type="http://schemas.openxmlformats.org/officeDocument/2006/relationships/fontTable" Target="fontTable.xml"/><Relationship Id="rId20" Type="http://schemas.openxmlformats.org/officeDocument/2006/relationships/hyperlink" Target="consultantplus://offline/ref=D9907C557E46493A605AB9644612178E304C16E6875F402C8024166828C845F2042217BD5DFFAA87BA772D7EDEtB0CN" TargetMode="External"/><Relationship Id="rId41" Type="http://schemas.openxmlformats.org/officeDocument/2006/relationships/hyperlink" Target="consultantplus://offline/ref=19066580C0C2860E0AD4617793324F24C0CBBA32706037DECF234953D7510187695DACE6E35F68E7CC4DA6649B7F3D2BC46904C838D21A5CGFAFO" TargetMode="External"/><Relationship Id="rId54" Type="http://schemas.openxmlformats.org/officeDocument/2006/relationships/hyperlink" Target="consultantplus://offline/ref=19066580C0C2860E0AD4617793324F24C0C3B1387E6037DECF234953D75101877B5DF4EAE15E76E7CA58F035DEG2A2O" TargetMode="External"/><Relationship Id="rId62" Type="http://schemas.openxmlformats.org/officeDocument/2006/relationships/hyperlink" Target="consultantplus://offline/ref=19066580C0C2860E0AD4617793324F24C0C3BF3C706737DECF234953D7510187695DACE6E35F68E6CE4DA6649B7F3D2BC46904C838D21A5CGFAFO" TargetMode="External"/><Relationship Id="rId70" Type="http://schemas.openxmlformats.org/officeDocument/2006/relationships/hyperlink" Target="consultantplus://offline/ref=19066580C0C2860E0AD4617793324F24C1CAB0337C6537DECF234953D7510187695DACE6E55E60E6C012A3718A273228DB7604D724D01BG5A5O" TargetMode="External"/><Relationship Id="rId75" Type="http://schemas.openxmlformats.org/officeDocument/2006/relationships/hyperlink" Target="consultantplus://offline/ref=19066580C0C2860E0AD4617793324F24C1CBB83A7B6637DECF234953D7510187695DACE6E35E6EEFC34DA6649B7F3D2BC46904C838D21A5CGFAFO" TargetMode="External"/><Relationship Id="rId83" Type="http://schemas.openxmlformats.org/officeDocument/2006/relationships/hyperlink" Target="consultantplus://offline/ref=19066580C0C2860E0AD4617793324F24C1CBB83A7B6637DECF234953D7510187695DACE4EA5B63B29A02A738DD2B2E28C46907C927GDA8O" TargetMode="External"/><Relationship Id="rId88" Type="http://schemas.openxmlformats.org/officeDocument/2006/relationships/hyperlink" Target="consultantplus://offline/ref=19066580C0C2860E0AD4617793324F24C0C3BF3C706737DECF234953D7510187695DACE6E35F68E7CE4DA6649B7F3D2BC46904C838D21A5CGFAFO" TargetMode="External"/><Relationship Id="rId91" Type="http://schemas.openxmlformats.org/officeDocument/2006/relationships/hyperlink" Target="consultantplus://offline/ref=19066580C0C2860E0AD4617793324F24C1CAB8387F6137DECF234953D7510187695DACE6E35F68E7CF4DA6649B7F3D2BC46904C838D21A5CGFAFO" TargetMode="External"/><Relationship Id="rId96" Type="http://schemas.openxmlformats.org/officeDocument/2006/relationships/hyperlink" Target="consultantplus://offline/ref=19066580C0C2860E0AD4617793324F24C1CBB83A7B6737DECF234953D7510187695DACE5EA5D63B29A02A738DD2B2E28C46907C927GDA8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consultantplus://offline/ref=D9907C557E46493A605AB9644612178E334C12E3885B402C8024166828C845F216224FB15FFEB482BA627B2F9BE129953DB84C70B0EFBE79t70CN" TargetMode="External"/><Relationship Id="rId23" Type="http://schemas.openxmlformats.org/officeDocument/2006/relationships/hyperlink" Target="consultantplus://offline/ref=19066580C0C2860E0AD4617793324F24C1CABA3F7E6537DECF234953D7510187695DACE6E35F68E6CC4DA6649B7F3D2BC46904C838D21A5CGFAFO" TargetMode="External"/><Relationship Id="rId28" Type="http://schemas.openxmlformats.org/officeDocument/2006/relationships/hyperlink" Target="consultantplus://offline/ref=19066580C0C2860E0AD4617793324F24C0C3B13E7D6337DECF234953D7510187695DACE6E35F68E5CE4DA6649B7F3D2BC46904C838D21A5CGFAFO" TargetMode="External"/><Relationship Id="rId36" Type="http://schemas.openxmlformats.org/officeDocument/2006/relationships/hyperlink" Target="consultantplus://offline/ref=19066580C0C2860E0AD4617793324F24C0C3BC3D706137DECF234953D7510187695DACE4E05963B29A02A738DD2B2E28C46907C927GDA8O" TargetMode="External"/><Relationship Id="rId49" Type="http://schemas.openxmlformats.org/officeDocument/2006/relationships/hyperlink" Target="consultantplus://offline/ref=19066580C0C2860E0AD4617793324F24C1CBB83A7B6637DECF234953D75101877B5DF4EAE15E76E7CA58F035DEG2A2O" TargetMode="External"/><Relationship Id="rId57" Type="http://schemas.openxmlformats.org/officeDocument/2006/relationships/hyperlink" Target="consultantplus://offline/ref=19066580C0C2860E0AD4617793324F24C1CBB83A7B6637DECF234953D7510187695DACE6E35963B29A02A738DD2B2E28C46907C927GDA8O" TargetMode="External"/><Relationship Id="rId106" Type="http://schemas.openxmlformats.org/officeDocument/2006/relationships/hyperlink" Target="consultantplus://offline/ref=19066580C0C2860E0AD4647890324F24C7CEBF337D6A6AD4C77A4551D05E5E906E14A0E7E35F6BE7C012A3718A273228DB7604D724D01BG5A5O" TargetMode="External"/><Relationship Id="rId10" Type="http://schemas.openxmlformats.org/officeDocument/2006/relationships/hyperlink" Target="consultantplus://offline/ref=D9907C557E46493A605AB9644612178E334C13E3895D402C8024166828C845F2042217BD5DFFAA87BA772D7EDEtB0CN" TargetMode="External"/><Relationship Id="rId31" Type="http://schemas.openxmlformats.org/officeDocument/2006/relationships/hyperlink" Target="consultantplus://offline/ref=19066580C0C2860E0AD4617793324F24C0C3BC3D706137DECF234953D7510187695DACE4E05963B29A02A738DD2B2E28C46907C927GDA8O" TargetMode="External"/><Relationship Id="rId44" Type="http://schemas.openxmlformats.org/officeDocument/2006/relationships/hyperlink" Target="consultantplus://offline/ref=19066580C0C2860E0AD4617793324F24C1CBB83A7B6637DECF234953D7510187695DACE3E65F63B29A02A738DD2B2E28C46907C927GDA8O" TargetMode="External"/><Relationship Id="rId52" Type="http://schemas.openxmlformats.org/officeDocument/2006/relationships/hyperlink" Target="consultantplus://offline/ref=19066580C0C2860E0AD4617793324F24C0CBBA32706037DECF234953D7510187695DACE6E35F6AE4C94DA6649B7F3D2BC46904C838D21A5CGFAFO" TargetMode="External"/><Relationship Id="rId60" Type="http://schemas.openxmlformats.org/officeDocument/2006/relationships/hyperlink" Target="consultantplus://offline/ref=19066580C0C2860E0AD4617793324F24C1CBB83A7B6637DECF234953D75101877B5DF4EAE15E76E7CA58F035DEG2A2O" TargetMode="External"/><Relationship Id="rId65" Type="http://schemas.openxmlformats.org/officeDocument/2006/relationships/hyperlink" Target="consultantplus://offline/ref=19066580C0C2860E0AD4617793324F24C0C3BF3C706737DECF234953D7510187695DACE6E35F68E7CE4DA6649B7F3D2BC46904C838D21A5CGFAFO" TargetMode="External"/><Relationship Id="rId73" Type="http://schemas.openxmlformats.org/officeDocument/2006/relationships/hyperlink" Target="consultantplus://offline/ref=19066580C0C2860E0AD4617793324F24C0C3BF3C706737DECF234953D7510187695DACE6E35F68E7CE4DA6649B7F3D2BC46904C838D21A5CGFAFO" TargetMode="External"/><Relationship Id="rId78" Type="http://schemas.openxmlformats.org/officeDocument/2006/relationships/hyperlink" Target="consultantplus://offline/ref=19066580C0C2860E0AD4617793324F24C1CBB83A7B6637DECF234953D75101877B5DF4EAE15E76E7CA58F035DEG2A2O" TargetMode="External"/><Relationship Id="rId81" Type="http://schemas.openxmlformats.org/officeDocument/2006/relationships/hyperlink" Target="consultantplus://offline/ref=19066580C0C2860E0AD4617793324F24C0C3BF3C706737DECF234953D7510187695DACE6E35F68E7CE4DA6649B7F3D2BC46904C838D21A5CGFAFO" TargetMode="External"/><Relationship Id="rId86" Type="http://schemas.openxmlformats.org/officeDocument/2006/relationships/hyperlink" Target="consultantplus://offline/ref=19066580C0C2860E0AD4617793324F24C0C3BF3C706737DECF234953D7510187695DACE6E35F68E7CD4DA6649B7F3D2BC46904C838D21A5CGFAFO" TargetMode="External"/><Relationship Id="rId94" Type="http://schemas.openxmlformats.org/officeDocument/2006/relationships/hyperlink" Target="consultantplus://offline/ref=19066580C0C2860E0AD4617793324F24C0C3BF3C706737DECF234953D75101877B5DF4EAE15E76E7CA58F035DEG2A2O" TargetMode="External"/><Relationship Id="rId99" Type="http://schemas.openxmlformats.org/officeDocument/2006/relationships/hyperlink" Target="consultantplus://offline/ref=19066580C0C2860E0AD4617793324F24C0C8B833796737DECF234953D75101877B5DF4EAE15E76E7CA58F035DEG2A2O" TargetMode="External"/><Relationship Id="rId101" Type="http://schemas.openxmlformats.org/officeDocument/2006/relationships/hyperlink" Target="consultantplus://offline/ref=19066580C0C2860E0AD4647890324F24C7CEBF337D6A6AD4C77A4551D05E5E826E4CACE5E24169E7D544F234GDA7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9907C557E46493A605AB9644612178E324512E48659402C8024166828C845F2042217BD5DFFAA87BA772D7EDEtB0CN" TargetMode="External"/><Relationship Id="rId13" Type="http://schemas.openxmlformats.org/officeDocument/2006/relationships/hyperlink" Target="consultantplus://offline/ref=D9907C557E46493A605AB9644612178E324512E48659402C8024166828C845F216224FB15FFEB484B8627B2F9BE129953DB84C70B0EFBE79t70CN" TargetMode="External"/><Relationship Id="rId18" Type="http://schemas.openxmlformats.org/officeDocument/2006/relationships/hyperlink" Target="consultantplus://offline/ref=D9907C557E46493A605AB9644612178E324512E48659402C8024166828C845F2042217BD5DFFAA87BA772D7EDEtB0CN" TargetMode="External"/><Relationship Id="rId39" Type="http://schemas.openxmlformats.org/officeDocument/2006/relationships/hyperlink" Target="consultantplus://offline/ref=19066580C0C2860E0AD4617793324F24C0C3BC3D706137DECF234953D7510187695DACE4E65963B29A02A738DD2B2E28C46907C927GDA8O" TargetMode="External"/><Relationship Id="rId109" Type="http://schemas.openxmlformats.org/officeDocument/2006/relationships/theme" Target="theme/theme1.xml"/><Relationship Id="rId34" Type="http://schemas.openxmlformats.org/officeDocument/2006/relationships/hyperlink" Target="consultantplus://offline/ref=19066580C0C2860E0AD4617793324F24C1CBB83A7B6637DECF234953D75101877B5DF4EAE15E76E7CA58F035DEG2A2O" TargetMode="External"/><Relationship Id="rId50" Type="http://schemas.openxmlformats.org/officeDocument/2006/relationships/hyperlink" Target="consultantplus://offline/ref=19066580C0C2860E0AD4617793324F24C1CAB8387F6037DECF234953D75101877B5DF4EAE15E76E7CA58F035DEG2A2O" TargetMode="External"/><Relationship Id="rId55" Type="http://schemas.openxmlformats.org/officeDocument/2006/relationships/hyperlink" Target="consultantplus://offline/ref=19066580C0C2860E0AD4617793324F24C1CBB83A7B6637DECF234953D7510187695DACE6E35F6BE7CA4DA6649B7F3D2BC46904C838D21A5CGFAFO" TargetMode="External"/><Relationship Id="rId76" Type="http://schemas.openxmlformats.org/officeDocument/2006/relationships/hyperlink" Target="consultantplus://offline/ref=19066580C0C2860E0AD4617793324F24C1CBB83A7B6637DECF234953D7510187695DACE6E35F6AEEC24DA6649B7F3D2BC46904C838D21A5CGFAFO" TargetMode="External"/><Relationship Id="rId97" Type="http://schemas.openxmlformats.org/officeDocument/2006/relationships/hyperlink" Target="consultantplus://offline/ref=19066580C0C2860E0AD4617793324F24C1CBB83A7B6637DECF234953D7510187695DACE4E55663B29A02A738DD2B2E28C46907C927GDA8O" TargetMode="External"/><Relationship Id="rId104" Type="http://schemas.openxmlformats.org/officeDocument/2006/relationships/hyperlink" Target="consultantplus://offline/ref=19066580C0C2860E0AD4617793324F24C1CAB8387F6037DECF234953D7510187695DACE6E35F68E7C94DA6649B7F3D2BC46904C838D21A5CGFAFO" TargetMode="External"/><Relationship Id="rId7" Type="http://schemas.openxmlformats.org/officeDocument/2006/relationships/footnotes" Target="footnotes.xml"/><Relationship Id="rId71" Type="http://schemas.openxmlformats.org/officeDocument/2006/relationships/hyperlink" Target="consultantplus://offline/ref=19066580C0C2860E0AD4617793324F24C0C3BF3C706737DECF234953D7510187695DACE6E35F68E6CD4DA6649B7F3D2BC46904C838D21A5CGFAFO" TargetMode="External"/><Relationship Id="rId92" Type="http://schemas.openxmlformats.org/officeDocument/2006/relationships/hyperlink" Target="consultantplus://offline/ref=19066580C0C2860E0AD4617793324F24C1CBB83A7B6637DECF234953D7510187695DACE3E35E63B29A02A738DD2B2E28C46907C927GDA8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ABDDD-9322-4B99-ABA3-6AA0B9EC0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6532</Words>
  <Characters>37235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UGZ</Company>
  <LinksUpToDate>false</LinksUpToDate>
  <CharactersWithSpaces>43680</CharactersWithSpaces>
  <SharedDoc>false</SharedDoc>
  <HLinks>
    <vt:vector size="12" baseType="variant">
      <vt:variant>
        <vt:i4>3866677</vt:i4>
      </vt:variant>
      <vt:variant>
        <vt:i4>3</vt:i4>
      </vt:variant>
      <vt:variant>
        <vt:i4>0</vt:i4>
      </vt:variant>
      <vt:variant>
        <vt:i4>5</vt:i4>
      </vt:variant>
      <vt:variant>
        <vt:lpwstr>https://upravlenie-po-regulirovan.timepad.ru/event/489482/</vt:lpwstr>
      </vt:variant>
      <vt:variant>
        <vt:lpwstr/>
      </vt:variant>
      <vt:variant>
        <vt:i4>5636132</vt:i4>
      </vt:variant>
      <vt:variant>
        <vt:i4>0</vt:i4>
      </vt:variant>
      <vt:variant>
        <vt:i4>0</vt:i4>
      </vt:variant>
      <vt:variant>
        <vt:i4>5</vt:i4>
      </vt:variant>
      <vt:variant>
        <vt:lpwstr>mailto:pgz.pnz@pnzreg.ru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GOV</dc:creator>
  <cp:lastModifiedBy>Двенадцатова Полина Валерьевна</cp:lastModifiedBy>
  <cp:revision>2</cp:revision>
  <cp:lastPrinted>2018-11-22T13:03:00Z</cp:lastPrinted>
  <dcterms:created xsi:type="dcterms:W3CDTF">2018-11-22T13:11:00Z</dcterms:created>
  <dcterms:modified xsi:type="dcterms:W3CDTF">2018-11-22T13:11:00Z</dcterms:modified>
</cp:coreProperties>
</file>